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985BB" w14:textId="77777777" w:rsidR="00C12582" w:rsidRPr="004017A2" w:rsidRDefault="00C12582" w:rsidP="004017A2">
      <w:pPr>
        <w:tabs>
          <w:tab w:val="left" w:pos="3374"/>
        </w:tabs>
        <w:spacing w:after="0" w:line="240" w:lineRule="auto"/>
        <w:jc w:val="center"/>
        <w:rPr>
          <w:rFonts w:ascii="Times New Roman" w:hAnsi="Times New Roman"/>
          <w:sz w:val="28"/>
          <w:szCs w:val="28"/>
          <w:lang w:eastAsia="en-US"/>
        </w:rPr>
      </w:pPr>
      <w:r w:rsidRPr="004017A2">
        <w:rPr>
          <w:rFonts w:ascii="Times New Roman" w:hAnsi="Times New Roman"/>
          <w:noProof/>
          <w:sz w:val="28"/>
          <w:szCs w:val="28"/>
        </w:rPr>
        <w:drawing>
          <wp:inline distT="0" distB="0" distL="0" distR="0" wp14:anchorId="7F5A4568" wp14:editId="4525AB2E">
            <wp:extent cx="483235" cy="7441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813" cy="755852"/>
                    </a:xfrm>
                    <a:prstGeom prst="rect">
                      <a:avLst/>
                    </a:prstGeom>
                    <a:noFill/>
                    <a:ln>
                      <a:noFill/>
                    </a:ln>
                  </pic:spPr>
                </pic:pic>
              </a:graphicData>
            </a:graphic>
          </wp:inline>
        </w:drawing>
      </w:r>
      <w:r w:rsidRPr="004017A2">
        <w:rPr>
          <w:rFonts w:ascii="Times New Roman" w:hAnsi="Times New Roman"/>
          <w:i/>
          <w:sz w:val="28"/>
          <w:szCs w:val="28"/>
          <w:lang w:eastAsia="en-US"/>
        </w:rPr>
        <w:t xml:space="preserve"> </w:t>
      </w:r>
    </w:p>
    <w:p w14:paraId="49EC0444" w14:textId="77777777" w:rsidR="00C12582" w:rsidRPr="004017A2" w:rsidRDefault="00C12582" w:rsidP="004017A2">
      <w:pPr>
        <w:tabs>
          <w:tab w:val="left" w:pos="3374"/>
        </w:tabs>
        <w:spacing w:after="0" w:line="240" w:lineRule="auto"/>
        <w:jc w:val="center"/>
        <w:rPr>
          <w:rFonts w:ascii="Times New Roman" w:hAnsi="Times New Roman"/>
          <w:b/>
          <w:sz w:val="28"/>
          <w:szCs w:val="28"/>
          <w:lang w:eastAsia="en-US"/>
        </w:rPr>
      </w:pPr>
      <w:r w:rsidRPr="004017A2">
        <w:rPr>
          <w:rFonts w:ascii="Times New Roman" w:hAnsi="Times New Roman"/>
          <w:b/>
          <w:sz w:val="28"/>
          <w:szCs w:val="28"/>
          <w:lang w:eastAsia="en-US"/>
        </w:rPr>
        <w:t>ДУМА МУНИЦИПАЛЬНОГО ОБРАЗОВАНИЯ АЛАПАЕВСКОЕ</w:t>
      </w:r>
    </w:p>
    <w:p w14:paraId="7E6C7A6B" w14:textId="77777777" w:rsidR="00C12582" w:rsidRPr="004017A2" w:rsidRDefault="00C12582" w:rsidP="004017A2">
      <w:pPr>
        <w:tabs>
          <w:tab w:val="left" w:pos="3374"/>
        </w:tabs>
        <w:spacing w:after="0" w:line="240" w:lineRule="auto"/>
        <w:jc w:val="center"/>
        <w:rPr>
          <w:rFonts w:ascii="Times New Roman" w:hAnsi="Times New Roman"/>
          <w:b/>
          <w:sz w:val="28"/>
          <w:szCs w:val="28"/>
          <w:lang w:eastAsia="en-US"/>
        </w:rPr>
      </w:pPr>
      <w:r w:rsidRPr="004017A2">
        <w:rPr>
          <w:rFonts w:ascii="Times New Roman" w:hAnsi="Times New Roman"/>
          <w:b/>
          <w:sz w:val="28"/>
          <w:szCs w:val="28"/>
          <w:lang w:eastAsia="en-US"/>
        </w:rPr>
        <w:t>ЧЕТВЕРТОГО СОЗЫВА</w:t>
      </w:r>
    </w:p>
    <w:p w14:paraId="22A15348" w14:textId="77777777" w:rsidR="00C12582" w:rsidRPr="004017A2" w:rsidRDefault="00C12582" w:rsidP="004017A2">
      <w:pPr>
        <w:pBdr>
          <w:top w:val="thinThickMediumGap" w:sz="24" w:space="1" w:color="auto"/>
        </w:pBdr>
        <w:tabs>
          <w:tab w:val="left" w:pos="3374"/>
        </w:tabs>
        <w:spacing w:after="0" w:line="240" w:lineRule="auto"/>
        <w:jc w:val="center"/>
        <w:rPr>
          <w:rFonts w:ascii="Times New Roman" w:hAnsi="Times New Roman"/>
          <w:b/>
          <w:sz w:val="28"/>
          <w:szCs w:val="28"/>
          <w:lang w:eastAsia="en-US"/>
        </w:rPr>
      </w:pPr>
    </w:p>
    <w:p w14:paraId="2204C71A" w14:textId="77777777" w:rsidR="00C12582" w:rsidRPr="004017A2" w:rsidRDefault="00C12582" w:rsidP="004017A2">
      <w:pPr>
        <w:spacing w:after="0" w:line="240" w:lineRule="auto"/>
        <w:jc w:val="center"/>
        <w:rPr>
          <w:rFonts w:ascii="Times New Roman" w:hAnsi="Times New Roman"/>
          <w:b/>
          <w:sz w:val="28"/>
          <w:szCs w:val="28"/>
          <w:lang w:eastAsia="en-US"/>
        </w:rPr>
      </w:pPr>
      <w:r w:rsidRPr="004017A2">
        <w:rPr>
          <w:rFonts w:ascii="Times New Roman" w:hAnsi="Times New Roman"/>
          <w:b/>
          <w:sz w:val="28"/>
          <w:szCs w:val="28"/>
          <w:lang w:eastAsia="en-US"/>
        </w:rPr>
        <w:t>РЕШЕНИЕ №</w:t>
      </w:r>
      <w:r w:rsidR="004017A2" w:rsidRPr="004017A2">
        <w:rPr>
          <w:rFonts w:ascii="Times New Roman" w:hAnsi="Times New Roman"/>
          <w:b/>
          <w:sz w:val="28"/>
          <w:szCs w:val="28"/>
          <w:lang w:eastAsia="en-US"/>
        </w:rPr>
        <w:t>316</w:t>
      </w:r>
    </w:p>
    <w:p w14:paraId="2C56F109" w14:textId="77777777" w:rsidR="00C12582" w:rsidRPr="004017A2" w:rsidRDefault="004017A2" w:rsidP="004017A2">
      <w:pPr>
        <w:spacing w:after="0" w:line="240" w:lineRule="auto"/>
        <w:jc w:val="both"/>
        <w:rPr>
          <w:rFonts w:ascii="Times New Roman" w:hAnsi="Times New Roman"/>
          <w:b/>
          <w:sz w:val="28"/>
          <w:szCs w:val="28"/>
          <w:lang w:eastAsia="en-US"/>
        </w:rPr>
      </w:pPr>
      <w:r w:rsidRPr="004017A2">
        <w:rPr>
          <w:rFonts w:ascii="Times New Roman" w:hAnsi="Times New Roman"/>
          <w:sz w:val="28"/>
          <w:szCs w:val="28"/>
          <w:lang w:eastAsia="en-US"/>
        </w:rPr>
        <w:t>25 января 2024</w:t>
      </w:r>
      <w:r w:rsidR="00C12582" w:rsidRPr="004017A2">
        <w:rPr>
          <w:rFonts w:ascii="Times New Roman" w:hAnsi="Times New Roman"/>
          <w:sz w:val="28"/>
          <w:szCs w:val="28"/>
          <w:lang w:eastAsia="en-US"/>
        </w:rPr>
        <w:t xml:space="preserve"> г.                                                                                    г. Алапаевск</w:t>
      </w:r>
    </w:p>
    <w:p w14:paraId="1E69AFC7" w14:textId="77777777" w:rsidR="00C12582" w:rsidRPr="004017A2" w:rsidRDefault="00C12582" w:rsidP="004017A2">
      <w:pPr>
        <w:pStyle w:val="ConsPlusTitle"/>
        <w:rPr>
          <w:rFonts w:ascii="Times New Roman" w:hAnsi="Times New Roman" w:cs="Times New Roman"/>
          <w:sz w:val="28"/>
          <w:szCs w:val="28"/>
        </w:rPr>
      </w:pPr>
    </w:p>
    <w:p w14:paraId="57892009" w14:textId="77777777" w:rsidR="00C12582" w:rsidRPr="004017A2" w:rsidRDefault="00C12582" w:rsidP="004017A2">
      <w:pPr>
        <w:pStyle w:val="ConsPlusTitle"/>
        <w:jc w:val="center"/>
        <w:rPr>
          <w:rFonts w:ascii="Times New Roman" w:hAnsi="Times New Roman" w:cs="Times New Roman"/>
          <w:i/>
          <w:iCs/>
          <w:sz w:val="28"/>
          <w:szCs w:val="28"/>
        </w:rPr>
      </w:pPr>
      <w:r w:rsidRPr="004017A2">
        <w:rPr>
          <w:rFonts w:ascii="Times New Roman" w:hAnsi="Times New Roman" w:cs="Times New Roman"/>
          <w:i/>
          <w:iCs/>
          <w:sz w:val="28"/>
          <w:szCs w:val="28"/>
        </w:rPr>
        <w:t>О внесении изменений в Положение об оплате труда</w:t>
      </w:r>
      <w:r w:rsidR="004017A2" w:rsidRPr="004017A2">
        <w:rPr>
          <w:rFonts w:ascii="Times New Roman" w:hAnsi="Times New Roman" w:cs="Times New Roman"/>
          <w:i/>
          <w:iCs/>
          <w:sz w:val="28"/>
          <w:szCs w:val="28"/>
        </w:rPr>
        <w:t xml:space="preserve"> </w:t>
      </w:r>
      <w:r w:rsidRPr="004017A2">
        <w:rPr>
          <w:rFonts w:ascii="Times New Roman" w:hAnsi="Times New Roman" w:cs="Times New Roman"/>
          <w:i/>
          <w:iCs/>
          <w:sz w:val="28"/>
          <w:szCs w:val="28"/>
        </w:rPr>
        <w:t xml:space="preserve">работников учреждений культуры муниципального образования Алапаевское, утвержденное решением Думы муниципального образования Алапаевское </w:t>
      </w:r>
    </w:p>
    <w:p w14:paraId="429EE2B2" w14:textId="77777777" w:rsidR="00C12582" w:rsidRPr="004017A2" w:rsidRDefault="00C12582" w:rsidP="004017A2">
      <w:pPr>
        <w:pStyle w:val="ConsPlusTitle"/>
        <w:jc w:val="center"/>
        <w:rPr>
          <w:rFonts w:ascii="Times New Roman" w:hAnsi="Times New Roman" w:cs="Times New Roman"/>
          <w:i/>
          <w:iCs/>
          <w:sz w:val="28"/>
          <w:szCs w:val="28"/>
        </w:rPr>
      </w:pPr>
      <w:r w:rsidRPr="004017A2">
        <w:rPr>
          <w:rFonts w:ascii="Times New Roman" w:hAnsi="Times New Roman" w:cs="Times New Roman"/>
          <w:i/>
          <w:iCs/>
          <w:sz w:val="28"/>
          <w:szCs w:val="28"/>
        </w:rPr>
        <w:t xml:space="preserve">от 28.09.2017 </w:t>
      </w:r>
      <w:r w:rsidR="004017A2" w:rsidRPr="004017A2">
        <w:rPr>
          <w:rFonts w:ascii="Times New Roman" w:hAnsi="Times New Roman" w:cs="Times New Roman"/>
          <w:i/>
          <w:iCs/>
          <w:sz w:val="28"/>
          <w:szCs w:val="28"/>
        </w:rPr>
        <w:t>№</w:t>
      </w:r>
      <w:r w:rsidRPr="004017A2">
        <w:rPr>
          <w:rFonts w:ascii="Times New Roman" w:hAnsi="Times New Roman" w:cs="Times New Roman"/>
          <w:i/>
          <w:iCs/>
          <w:sz w:val="28"/>
          <w:szCs w:val="28"/>
        </w:rPr>
        <w:t>271</w:t>
      </w:r>
    </w:p>
    <w:p w14:paraId="646B8FF1" w14:textId="77777777" w:rsidR="00C12582" w:rsidRPr="004017A2" w:rsidRDefault="00C12582" w:rsidP="004017A2">
      <w:pPr>
        <w:pStyle w:val="ConsPlusNormal"/>
        <w:rPr>
          <w:sz w:val="26"/>
          <w:szCs w:val="26"/>
        </w:rPr>
      </w:pPr>
    </w:p>
    <w:p w14:paraId="0D7E031F" w14:textId="2CA7D510" w:rsidR="00C12582" w:rsidRPr="004017A2" w:rsidRDefault="00C12582" w:rsidP="004017A2">
      <w:pPr>
        <w:pStyle w:val="ConsPlusNormal"/>
        <w:ind w:firstLine="540"/>
        <w:jc w:val="both"/>
        <w:rPr>
          <w:sz w:val="26"/>
          <w:szCs w:val="26"/>
        </w:rPr>
      </w:pPr>
      <w:r w:rsidRPr="004017A2">
        <w:rPr>
          <w:sz w:val="26"/>
          <w:szCs w:val="26"/>
        </w:rPr>
        <w:t xml:space="preserve">В соответствии с Трудовым </w:t>
      </w:r>
      <w:hyperlink r:id="rId8" w:history="1">
        <w:r w:rsidRPr="004017A2">
          <w:rPr>
            <w:sz w:val="26"/>
            <w:szCs w:val="26"/>
          </w:rPr>
          <w:t>кодексом</w:t>
        </w:r>
      </w:hyperlink>
      <w:r w:rsidRPr="004017A2">
        <w:rPr>
          <w:sz w:val="26"/>
          <w:szCs w:val="26"/>
        </w:rPr>
        <w:t xml:space="preserve"> Российской Федерации, учитывая </w:t>
      </w:r>
      <w:hyperlink r:id="rId9" w:history="1">
        <w:r w:rsidRPr="004017A2">
          <w:rPr>
            <w:sz w:val="26"/>
            <w:szCs w:val="26"/>
          </w:rPr>
          <w:t>Постановление</w:t>
        </w:r>
      </w:hyperlink>
      <w:r w:rsidRPr="004017A2">
        <w:rPr>
          <w:sz w:val="26"/>
          <w:szCs w:val="26"/>
        </w:rPr>
        <w:t xml:space="preserve"> Правительства Свердловской области от 21 февраля 2018 года </w:t>
      </w:r>
      <w:r w:rsidR="00F5020E">
        <w:rPr>
          <w:sz w:val="26"/>
          <w:szCs w:val="26"/>
        </w:rPr>
        <w:t xml:space="preserve">                  </w:t>
      </w:r>
      <w:r w:rsidR="004017A2" w:rsidRPr="004017A2">
        <w:rPr>
          <w:sz w:val="26"/>
          <w:szCs w:val="26"/>
        </w:rPr>
        <w:t>№</w:t>
      </w:r>
      <w:r w:rsidRPr="004017A2">
        <w:rPr>
          <w:sz w:val="26"/>
          <w:szCs w:val="26"/>
        </w:rPr>
        <w:t xml:space="preserve">78-ПП </w:t>
      </w:r>
      <w:r w:rsidR="00F5020E">
        <w:rPr>
          <w:sz w:val="26"/>
          <w:szCs w:val="26"/>
        </w:rPr>
        <w:t>«</w:t>
      </w:r>
      <w:r w:rsidRPr="004017A2">
        <w:rPr>
          <w:sz w:val="26"/>
          <w:szCs w:val="26"/>
        </w:rPr>
        <w:t>Об утверждении Примерного положения об оплате труда работников государственных бюджетных и автономных учреждений культуры Свердловской области, в отношении которых Министерство культуры Свердловской области осуществляет функции и полномочия учредителя</w:t>
      </w:r>
      <w:r w:rsidR="00F5020E">
        <w:rPr>
          <w:sz w:val="26"/>
          <w:szCs w:val="26"/>
        </w:rPr>
        <w:t>»</w:t>
      </w:r>
      <w:r w:rsidRPr="004017A2">
        <w:rPr>
          <w:sz w:val="26"/>
          <w:szCs w:val="26"/>
        </w:rPr>
        <w:t xml:space="preserve">, Единые рекомендации по установлению на федеральном, региональном и местном уровнях систем оплаты труда работников государственных и муниципальных учреждений, руководствуясь </w:t>
      </w:r>
      <w:hyperlink r:id="rId10" w:history="1">
        <w:r w:rsidRPr="004017A2">
          <w:rPr>
            <w:sz w:val="26"/>
            <w:szCs w:val="26"/>
          </w:rPr>
          <w:t>Уставом</w:t>
        </w:r>
      </w:hyperlink>
      <w:r w:rsidRPr="004017A2">
        <w:rPr>
          <w:sz w:val="26"/>
          <w:szCs w:val="26"/>
        </w:rPr>
        <w:t xml:space="preserve"> муниципального образования Алапаевское, Дума муниципального образования Алапаевское, </w:t>
      </w:r>
    </w:p>
    <w:p w14:paraId="364A6553" w14:textId="77777777" w:rsidR="00C12582" w:rsidRPr="004017A2" w:rsidRDefault="00C12582" w:rsidP="004017A2">
      <w:pPr>
        <w:pStyle w:val="ConsPlusNormal"/>
        <w:ind w:firstLine="540"/>
        <w:jc w:val="both"/>
        <w:rPr>
          <w:sz w:val="26"/>
          <w:szCs w:val="26"/>
        </w:rPr>
      </w:pPr>
    </w:p>
    <w:p w14:paraId="5F1DE94F" w14:textId="77777777" w:rsidR="00C12582" w:rsidRPr="004017A2" w:rsidRDefault="00C12582" w:rsidP="004017A2">
      <w:pPr>
        <w:pStyle w:val="ConsPlusNormal"/>
        <w:jc w:val="both"/>
        <w:rPr>
          <w:b/>
          <w:sz w:val="26"/>
          <w:szCs w:val="26"/>
        </w:rPr>
      </w:pPr>
      <w:r w:rsidRPr="004017A2">
        <w:rPr>
          <w:b/>
          <w:sz w:val="26"/>
          <w:szCs w:val="26"/>
        </w:rPr>
        <w:t>РЕШИЛА:</w:t>
      </w:r>
    </w:p>
    <w:p w14:paraId="198C5278" w14:textId="77777777" w:rsidR="00C12582" w:rsidRPr="004017A2" w:rsidRDefault="00C12582" w:rsidP="004017A2">
      <w:pPr>
        <w:pStyle w:val="ConsPlusNormal"/>
        <w:ind w:left="567"/>
        <w:jc w:val="both"/>
        <w:rPr>
          <w:sz w:val="26"/>
          <w:szCs w:val="26"/>
        </w:rPr>
      </w:pPr>
    </w:p>
    <w:p w14:paraId="3744861C" w14:textId="77777777" w:rsidR="00C12582" w:rsidRPr="004017A2" w:rsidRDefault="00C12582" w:rsidP="004017A2">
      <w:pPr>
        <w:pStyle w:val="ConsPlusNormal"/>
        <w:tabs>
          <w:tab w:val="left" w:pos="993"/>
        </w:tabs>
        <w:ind w:firstLine="567"/>
        <w:jc w:val="both"/>
        <w:rPr>
          <w:sz w:val="26"/>
          <w:szCs w:val="26"/>
        </w:rPr>
      </w:pPr>
      <w:r w:rsidRPr="004017A2">
        <w:rPr>
          <w:sz w:val="26"/>
          <w:szCs w:val="26"/>
        </w:rPr>
        <w:t>1.</w:t>
      </w:r>
      <w:r w:rsidR="004017A2" w:rsidRPr="004017A2">
        <w:rPr>
          <w:sz w:val="26"/>
          <w:szCs w:val="26"/>
        </w:rPr>
        <w:tab/>
      </w:r>
      <w:r w:rsidRPr="004017A2">
        <w:rPr>
          <w:sz w:val="26"/>
          <w:szCs w:val="26"/>
        </w:rPr>
        <w:t xml:space="preserve">Внести изменения в Положение об оплате труда работников учреждений культуры муниципального образования Алапаевское (далее – Положение), утвержденное Решением Думы муниципального образования Алапаевское от 28 декабря 2017 года </w:t>
      </w:r>
      <w:r w:rsidR="004017A2" w:rsidRPr="004017A2">
        <w:rPr>
          <w:sz w:val="26"/>
          <w:szCs w:val="26"/>
        </w:rPr>
        <w:t>№</w:t>
      </w:r>
      <w:r w:rsidRPr="004017A2">
        <w:rPr>
          <w:sz w:val="26"/>
          <w:szCs w:val="26"/>
        </w:rPr>
        <w:t xml:space="preserve">271 </w:t>
      </w:r>
      <w:r w:rsidR="004017A2" w:rsidRPr="004017A2">
        <w:rPr>
          <w:sz w:val="26"/>
          <w:szCs w:val="26"/>
        </w:rPr>
        <w:t>«</w:t>
      </w:r>
      <w:r w:rsidRPr="004017A2">
        <w:rPr>
          <w:sz w:val="26"/>
          <w:szCs w:val="26"/>
        </w:rPr>
        <w:t>Об утверждении Положения об оплате труда работников учреждений культуры муниципального образования Алапаевское</w:t>
      </w:r>
      <w:r w:rsidR="004017A2" w:rsidRPr="004017A2">
        <w:rPr>
          <w:sz w:val="26"/>
          <w:szCs w:val="26"/>
        </w:rPr>
        <w:t>»</w:t>
      </w:r>
      <w:r w:rsidRPr="004017A2">
        <w:rPr>
          <w:sz w:val="26"/>
          <w:szCs w:val="26"/>
        </w:rPr>
        <w:t xml:space="preserve"> (с изменениями от 29.11.2018 </w:t>
      </w:r>
      <w:hyperlink r:id="rId11" w:history="1">
        <w:r w:rsidR="004017A2" w:rsidRPr="004017A2">
          <w:rPr>
            <w:sz w:val="26"/>
            <w:szCs w:val="26"/>
          </w:rPr>
          <w:t>№</w:t>
        </w:r>
        <w:r w:rsidRPr="004017A2">
          <w:rPr>
            <w:sz w:val="26"/>
            <w:szCs w:val="26"/>
          </w:rPr>
          <w:t>407</w:t>
        </w:r>
      </w:hyperlink>
      <w:r w:rsidRPr="004017A2">
        <w:rPr>
          <w:sz w:val="26"/>
          <w:szCs w:val="26"/>
        </w:rPr>
        <w:t xml:space="preserve">, от 31.01.2019 </w:t>
      </w:r>
      <w:hyperlink r:id="rId12" w:history="1">
        <w:r w:rsidR="004017A2" w:rsidRPr="004017A2">
          <w:rPr>
            <w:sz w:val="26"/>
            <w:szCs w:val="26"/>
          </w:rPr>
          <w:t>№</w:t>
        </w:r>
        <w:r w:rsidRPr="004017A2">
          <w:rPr>
            <w:sz w:val="26"/>
            <w:szCs w:val="26"/>
          </w:rPr>
          <w:t>433</w:t>
        </w:r>
      </w:hyperlink>
      <w:r w:rsidRPr="004017A2">
        <w:rPr>
          <w:sz w:val="26"/>
          <w:szCs w:val="26"/>
        </w:rPr>
        <w:t xml:space="preserve">, от 31.10.2019 </w:t>
      </w:r>
      <w:hyperlink r:id="rId13" w:history="1">
        <w:r w:rsidR="004017A2" w:rsidRPr="004017A2">
          <w:rPr>
            <w:sz w:val="26"/>
            <w:szCs w:val="26"/>
          </w:rPr>
          <w:t>№</w:t>
        </w:r>
        <w:r w:rsidRPr="004017A2">
          <w:rPr>
            <w:sz w:val="26"/>
            <w:szCs w:val="26"/>
          </w:rPr>
          <w:t>532</w:t>
        </w:r>
      </w:hyperlink>
      <w:r w:rsidRPr="004017A2">
        <w:rPr>
          <w:sz w:val="26"/>
          <w:szCs w:val="26"/>
        </w:rPr>
        <w:t xml:space="preserve">, от 26.12.2019 </w:t>
      </w:r>
      <w:hyperlink r:id="rId14" w:history="1">
        <w:r w:rsidR="004017A2" w:rsidRPr="004017A2">
          <w:rPr>
            <w:sz w:val="26"/>
            <w:szCs w:val="26"/>
          </w:rPr>
          <w:t>№</w:t>
        </w:r>
        <w:r w:rsidRPr="004017A2">
          <w:rPr>
            <w:sz w:val="26"/>
            <w:szCs w:val="26"/>
          </w:rPr>
          <w:t>557</w:t>
        </w:r>
      </w:hyperlink>
      <w:r w:rsidRPr="004017A2">
        <w:rPr>
          <w:sz w:val="26"/>
          <w:szCs w:val="26"/>
        </w:rPr>
        <w:t xml:space="preserve">, от 24.09.2020 </w:t>
      </w:r>
      <w:hyperlink r:id="rId15" w:history="1">
        <w:r w:rsidR="004017A2" w:rsidRPr="004017A2">
          <w:rPr>
            <w:sz w:val="26"/>
            <w:szCs w:val="26"/>
          </w:rPr>
          <w:t>№</w:t>
        </w:r>
        <w:r w:rsidRPr="004017A2">
          <w:rPr>
            <w:sz w:val="26"/>
            <w:szCs w:val="26"/>
          </w:rPr>
          <w:t>630</w:t>
        </w:r>
      </w:hyperlink>
      <w:r w:rsidRPr="004017A2">
        <w:rPr>
          <w:sz w:val="26"/>
          <w:szCs w:val="26"/>
        </w:rPr>
        <w:t xml:space="preserve">, от 23.12.2021 </w:t>
      </w:r>
      <w:hyperlink r:id="rId16" w:history="1">
        <w:r w:rsidR="004017A2" w:rsidRPr="004017A2">
          <w:rPr>
            <w:sz w:val="26"/>
            <w:szCs w:val="26"/>
          </w:rPr>
          <w:t>№</w:t>
        </w:r>
        <w:r w:rsidRPr="004017A2">
          <w:rPr>
            <w:sz w:val="26"/>
            <w:szCs w:val="26"/>
          </w:rPr>
          <w:t>47</w:t>
        </w:r>
      </w:hyperlink>
      <w:r w:rsidRPr="004017A2">
        <w:rPr>
          <w:sz w:val="26"/>
          <w:szCs w:val="26"/>
        </w:rPr>
        <w:t xml:space="preserve">, от 28.07.2022 </w:t>
      </w:r>
      <w:hyperlink r:id="rId17" w:history="1">
        <w:r w:rsidR="004017A2" w:rsidRPr="004017A2">
          <w:rPr>
            <w:sz w:val="26"/>
            <w:szCs w:val="26"/>
          </w:rPr>
          <w:t>№</w:t>
        </w:r>
        <w:r w:rsidRPr="004017A2">
          <w:rPr>
            <w:sz w:val="26"/>
            <w:szCs w:val="26"/>
          </w:rPr>
          <w:t>126</w:t>
        </w:r>
      </w:hyperlink>
      <w:r w:rsidR="004017A2" w:rsidRPr="004017A2">
        <w:rPr>
          <w:sz w:val="26"/>
          <w:szCs w:val="26"/>
        </w:rPr>
        <w:t>, от 28.09.2023 №267</w:t>
      </w:r>
      <w:r w:rsidRPr="004017A2">
        <w:rPr>
          <w:sz w:val="26"/>
          <w:szCs w:val="26"/>
        </w:rPr>
        <w:t xml:space="preserve">), изложив Положение в новой редакции (прилагается). </w:t>
      </w:r>
    </w:p>
    <w:p w14:paraId="5AD9A2B5" w14:textId="77777777" w:rsidR="00C12582" w:rsidRPr="004017A2" w:rsidRDefault="00C12582" w:rsidP="004017A2">
      <w:pPr>
        <w:pStyle w:val="ConsPlusNormal"/>
        <w:tabs>
          <w:tab w:val="left" w:pos="993"/>
        </w:tabs>
        <w:ind w:firstLine="567"/>
        <w:jc w:val="both"/>
        <w:rPr>
          <w:sz w:val="26"/>
          <w:szCs w:val="26"/>
        </w:rPr>
      </w:pPr>
      <w:r w:rsidRPr="004017A2">
        <w:rPr>
          <w:sz w:val="26"/>
          <w:szCs w:val="26"/>
        </w:rPr>
        <w:t>2.</w:t>
      </w:r>
      <w:r w:rsidR="004017A2" w:rsidRPr="004017A2">
        <w:rPr>
          <w:sz w:val="26"/>
          <w:szCs w:val="26"/>
        </w:rPr>
        <w:tab/>
      </w:r>
      <w:r w:rsidRPr="004017A2">
        <w:rPr>
          <w:sz w:val="26"/>
          <w:szCs w:val="26"/>
        </w:rPr>
        <w:t>Настоящее Решение Думы муниципального образования Алапаевское вступает в силу на следующий день после его официального опубликования и распространяется на правоотношения, возникшие с 01 января 2024 года.</w:t>
      </w:r>
    </w:p>
    <w:p w14:paraId="6A43DEFB" w14:textId="77777777" w:rsidR="00C12582" w:rsidRPr="004017A2" w:rsidRDefault="00C12582" w:rsidP="004017A2">
      <w:pPr>
        <w:pStyle w:val="ConsPlusNormal"/>
        <w:tabs>
          <w:tab w:val="left" w:pos="993"/>
        </w:tabs>
        <w:ind w:firstLine="567"/>
        <w:jc w:val="both"/>
        <w:rPr>
          <w:sz w:val="26"/>
          <w:szCs w:val="26"/>
        </w:rPr>
      </w:pPr>
      <w:r w:rsidRPr="004017A2">
        <w:rPr>
          <w:sz w:val="26"/>
          <w:szCs w:val="26"/>
        </w:rPr>
        <w:t>3.</w:t>
      </w:r>
      <w:r w:rsidR="004017A2" w:rsidRPr="004017A2">
        <w:rPr>
          <w:sz w:val="26"/>
          <w:szCs w:val="26"/>
        </w:rPr>
        <w:tab/>
      </w:r>
      <w:r w:rsidRPr="004017A2">
        <w:rPr>
          <w:sz w:val="26"/>
          <w:szCs w:val="26"/>
        </w:rPr>
        <w:t xml:space="preserve">Настоящее Решение опубликовать в газете </w:t>
      </w:r>
      <w:r w:rsidR="004017A2" w:rsidRPr="004017A2">
        <w:rPr>
          <w:sz w:val="26"/>
          <w:szCs w:val="26"/>
        </w:rPr>
        <w:t>«</w:t>
      </w:r>
      <w:r w:rsidRPr="004017A2">
        <w:rPr>
          <w:sz w:val="26"/>
          <w:szCs w:val="26"/>
        </w:rPr>
        <w:t>Алапаевская искра</w:t>
      </w:r>
      <w:r w:rsidR="004017A2" w:rsidRPr="004017A2">
        <w:rPr>
          <w:sz w:val="26"/>
          <w:szCs w:val="26"/>
        </w:rPr>
        <w:t>»</w:t>
      </w:r>
      <w:r w:rsidRPr="004017A2">
        <w:rPr>
          <w:sz w:val="26"/>
          <w:szCs w:val="26"/>
        </w:rPr>
        <w:t xml:space="preserve"> и разместить на сайте муниципального образования Алапаевское в разделе «Дума».</w:t>
      </w:r>
    </w:p>
    <w:p w14:paraId="48CE2C3C" w14:textId="77777777" w:rsidR="00C12582" w:rsidRPr="004017A2" w:rsidRDefault="00C12582" w:rsidP="004017A2">
      <w:pPr>
        <w:pStyle w:val="ConsPlusNormal"/>
        <w:tabs>
          <w:tab w:val="left" w:pos="993"/>
        </w:tabs>
        <w:ind w:firstLine="567"/>
        <w:jc w:val="both"/>
        <w:rPr>
          <w:sz w:val="26"/>
          <w:szCs w:val="26"/>
        </w:rPr>
      </w:pPr>
      <w:r w:rsidRPr="004017A2">
        <w:rPr>
          <w:sz w:val="26"/>
          <w:szCs w:val="26"/>
        </w:rPr>
        <w:t>4.</w:t>
      </w:r>
      <w:r w:rsidR="004017A2" w:rsidRPr="004017A2">
        <w:rPr>
          <w:sz w:val="26"/>
          <w:szCs w:val="26"/>
        </w:rPr>
        <w:tab/>
      </w:r>
      <w:r w:rsidRPr="004017A2">
        <w:rPr>
          <w:sz w:val="26"/>
          <w:szCs w:val="26"/>
        </w:rPr>
        <w:t>Контроль исполнения настоящего Решения возложить на комиссию по экономической политике, бюджету, финансам и налогам муниципального образования Алапаевское (А.А.</w:t>
      </w:r>
      <w:r w:rsidR="004017A2" w:rsidRPr="004017A2">
        <w:rPr>
          <w:sz w:val="26"/>
          <w:szCs w:val="26"/>
        </w:rPr>
        <w:t xml:space="preserve"> </w:t>
      </w:r>
      <w:r w:rsidRPr="004017A2">
        <w:rPr>
          <w:sz w:val="26"/>
          <w:szCs w:val="26"/>
        </w:rPr>
        <w:t>Жолобов).</w:t>
      </w:r>
    </w:p>
    <w:p w14:paraId="2883C69A" w14:textId="77777777" w:rsidR="00C12582" w:rsidRPr="004017A2" w:rsidRDefault="00C12582" w:rsidP="004017A2">
      <w:pPr>
        <w:pStyle w:val="ConsPlusNormal"/>
        <w:rPr>
          <w:sz w:val="26"/>
          <w:szCs w:val="26"/>
        </w:rPr>
      </w:pPr>
    </w:p>
    <w:tbl>
      <w:tblPr>
        <w:tblW w:w="9747" w:type="dxa"/>
        <w:tblInd w:w="-108" w:type="dxa"/>
        <w:tblLook w:val="00A0" w:firstRow="1" w:lastRow="0" w:firstColumn="1" w:lastColumn="0" w:noHBand="0" w:noVBand="0"/>
      </w:tblPr>
      <w:tblGrid>
        <w:gridCol w:w="5353"/>
        <w:gridCol w:w="4394"/>
      </w:tblGrid>
      <w:tr w:rsidR="004017A2" w:rsidRPr="004017A2" w14:paraId="5C26FF6B" w14:textId="77777777" w:rsidTr="007F571F">
        <w:trPr>
          <w:trHeight w:val="1514"/>
        </w:trPr>
        <w:tc>
          <w:tcPr>
            <w:tcW w:w="5353" w:type="dxa"/>
            <w:hideMark/>
          </w:tcPr>
          <w:p w14:paraId="6266BC63" w14:textId="77777777" w:rsidR="004017A2" w:rsidRPr="004017A2" w:rsidRDefault="004017A2" w:rsidP="004017A2">
            <w:pPr>
              <w:pStyle w:val="ConsPlusNormal"/>
              <w:outlineLvl w:val="0"/>
              <w:rPr>
                <w:sz w:val="26"/>
                <w:szCs w:val="26"/>
              </w:rPr>
            </w:pPr>
            <w:bookmarkStart w:id="0" w:name="_Hlk146890876"/>
            <w:r w:rsidRPr="004017A2">
              <w:rPr>
                <w:sz w:val="26"/>
                <w:szCs w:val="26"/>
              </w:rPr>
              <w:t xml:space="preserve">Председатель Думы </w:t>
            </w:r>
          </w:p>
          <w:p w14:paraId="1A5615E2" w14:textId="77777777" w:rsidR="004017A2" w:rsidRPr="004017A2" w:rsidRDefault="004017A2" w:rsidP="004017A2">
            <w:pPr>
              <w:pStyle w:val="ConsPlusNormal"/>
              <w:outlineLvl w:val="0"/>
              <w:rPr>
                <w:sz w:val="26"/>
                <w:szCs w:val="26"/>
              </w:rPr>
            </w:pPr>
            <w:r w:rsidRPr="004017A2">
              <w:rPr>
                <w:sz w:val="26"/>
                <w:szCs w:val="26"/>
              </w:rPr>
              <w:t xml:space="preserve">муниципального образования </w:t>
            </w:r>
          </w:p>
          <w:p w14:paraId="73923280" w14:textId="77777777" w:rsidR="004017A2" w:rsidRPr="004017A2" w:rsidRDefault="004017A2" w:rsidP="004017A2">
            <w:pPr>
              <w:pStyle w:val="ConsPlusNormal"/>
              <w:outlineLvl w:val="0"/>
              <w:rPr>
                <w:sz w:val="26"/>
                <w:szCs w:val="26"/>
              </w:rPr>
            </w:pPr>
            <w:r w:rsidRPr="004017A2">
              <w:rPr>
                <w:sz w:val="26"/>
                <w:szCs w:val="26"/>
              </w:rPr>
              <w:t>Алапаевское</w:t>
            </w:r>
          </w:p>
          <w:p w14:paraId="4AA84991" w14:textId="77777777" w:rsidR="004017A2" w:rsidRPr="004017A2" w:rsidRDefault="004017A2" w:rsidP="004017A2">
            <w:pPr>
              <w:pStyle w:val="ConsPlusNormal"/>
              <w:outlineLvl w:val="0"/>
              <w:rPr>
                <w:sz w:val="26"/>
                <w:szCs w:val="26"/>
              </w:rPr>
            </w:pPr>
          </w:p>
          <w:p w14:paraId="351B1D43" w14:textId="77777777" w:rsidR="004017A2" w:rsidRPr="004017A2" w:rsidRDefault="004017A2" w:rsidP="004017A2">
            <w:pPr>
              <w:pStyle w:val="ConsPlusNormal"/>
              <w:outlineLvl w:val="0"/>
              <w:rPr>
                <w:sz w:val="26"/>
                <w:szCs w:val="26"/>
              </w:rPr>
            </w:pPr>
            <w:r w:rsidRPr="004017A2">
              <w:rPr>
                <w:sz w:val="26"/>
                <w:szCs w:val="26"/>
              </w:rPr>
              <w:t>_______________ О.Н. Бычкова</w:t>
            </w:r>
          </w:p>
        </w:tc>
        <w:tc>
          <w:tcPr>
            <w:tcW w:w="4394" w:type="dxa"/>
          </w:tcPr>
          <w:p w14:paraId="6C3E6828" w14:textId="77777777" w:rsidR="004017A2" w:rsidRPr="004017A2" w:rsidRDefault="004017A2" w:rsidP="004017A2">
            <w:pPr>
              <w:pStyle w:val="ConsPlusNormal"/>
              <w:outlineLvl w:val="0"/>
              <w:rPr>
                <w:sz w:val="26"/>
                <w:szCs w:val="26"/>
              </w:rPr>
            </w:pPr>
            <w:r w:rsidRPr="004017A2">
              <w:rPr>
                <w:sz w:val="26"/>
                <w:szCs w:val="26"/>
              </w:rPr>
              <w:t xml:space="preserve">Глава </w:t>
            </w:r>
          </w:p>
          <w:p w14:paraId="312EB80D" w14:textId="77777777" w:rsidR="004017A2" w:rsidRPr="004017A2" w:rsidRDefault="004017A2" w:rsidP="004017A2">
            <w:pPr>
              <w:pStyle w:val="ConsPlusNormal"/>
              <w:outlineLvl w:val="0"/>
              <w:rPr>
                <w:sz w:val="26"/>
                <w:szCs w:val="26"/>
              </w:rPr>
            </w:pPr>
            <w:r w:rsidRPr="004017A2">
              <w:rPr>
                <w:sz w:val="26"/>
                <w:szCs w:val="26"/>
              </w:rPr>
              <w:t>муниципального образования Алапаевское</w:t>
            </w:r>
          </w:p>
          <w:p w14:paraId="68578564" w14:textId="77777777" w:rsidR="004017A2" w:rsidRPr="004017A2" w:rsidRDefault="004017A2" w:rsidP="004017A2">
            <w:pPr>
              <w:pStyle w:val="ConsPlusNormal"/>
              <w:outlineLvl w:val="0"/>
              <w:rPr>
                <w:sz w:val="26"/>
                <w:szCs w:val="26"/>
              </w:rPr>
            </w:pPr>
          </w:p>
          <w:p w14:paraId="00A52FCA" w14:textId="77777777" w:rsidR="004017A2" w:rsidRPr="004017A2" w:rsidRDefault="004017A2" w:rsidP="004017A2">
            <w:pPr>
              <w:pStyle w:val="ConsPlusNormal"/>
              <w:outlineLvl w:val="0"/>
              <w:rPr>
                <w:sz w:val="26"/>
                <w:szCs w:val="26"/>
              </w:rPr>
            </w:pPr>
            <w:r w:rsidRPr="004017A2">
              <w:rPr>
                <w:sz w:val="26"/>
                <w:szCs w:val="26"/>
              </w:rPr>
              <w:t>_______________ О.Р. Булатов</w:t>
            </w:r>
          </w:p>
        </w:tc>
      </w:tr>
      <w:bookmarkEnd w:id="0"/>
    </w:tbl>
    <w:p w14:paraId="5F219E10" w14:textId="77777777" w:rsidR="004017A2" w:rsidRPr="004017A2" w:rsidRDefault="004017A2" w:rsidP="004017A2">
      <w:pPr>
        <w:spacing w:after="0" w:line="240" w:lineRule="auto"/>
        <w:rPr>
          <w:rFonts w:ascii="Times New Roman" w:hAnsi="Times New Roman"/>
          <w:sz w:val="24"/>
          <w:szCs w:val="24"/>
        </w:rPr>
      </w:pPr>
      <w:r w:rsidRPr="004017A2">
        <w:br w:type="page"/>
      </w:r>
    </w:p>
    <w:p w14:paraId="27B9AA39" w14:textId="77777777" w:rsidR="00C12582" w:rsidRPr="004017A2" w:rsidRDefault="00C12582" w:rsidP="004017A2">
      <w:pPr>
        <w:pStyle w:val="ConsPlusNormal"/>
        <w:ind w:left="5103"/>
        <w:outlineLvl w:val="0"/>
      </w:pPr>
      <w:r w:rsidRPr="004017A2">
        <w:lastRenderedPageBreak/>
        <w:t>Утверждено</w:t>
      </w:r>
    </w:p>
    <w:p w14:paraId="18C42174" w14:textId="77777777" w:rsidR="00C12582" w:rsidRPr="004017A2" w:rsidRDefault="00C12582" w:rsidP="004017A2">
      <w:pPr>
        <w:pStyle w:val="ConsPlusNormal"/>
        <w:ind w:left="5103"/>
      </w:pPr>
      <w:r w:rsidRPr="004017A2">
        <w:t>Решением Думы</w:t>
      </w:r>
      <w:r w:rsidR="000F6EB8">
        <w:t xml:space="preserve"> </w:t>
      </w:r>
      <w:r w:rsidRPr="004017A2">
        <w:t>муниципального образования Алапаевское</w:t>
      </w:r>
    </w:p>
    <w:p w14:paraId="37442354" w14:textId="77777777" w:rsidR="00C12582" w:rsidRPr="004017A2" w:rsidRDefault="00C12582" w:rsidP="004017A2">
      <w:pPr>
        <w:pStyle w:val="ConsPlusNormal"/>
        <w:ind w:left="5103"/>
      </w:pPr>
      <w:r w:rsidRPr="004017A2">
        <w:t xml:space="preserve">от </w:t>
      </w:r>
      <w:r w:rsidR="000F6EB8">
        <w:t>25 января</w:t>
      </w:r>
      <w:r w:rsidRPr="004017A2">
        <w:t xml:space="preserve"> 202</w:t>
      </w:r>
      <w:r w:rsidR="000F6EB8">
        <w:t>4</w:t>
      </w:r>
      <w:r w:rsidRPr="004017A2">
        <w:t xml:space="preserve"> года </w:t>
      </w:r>
      <w:r w:rsidR="000F6EB8">
        <w:t>№316</w:t>
      </w:r>
    </w:p>
    <w:p w14:paraId="4C0C0C3B" w14:textId="77777777" w:rsidR="00C12582" w:rsidRPr="004017A2" w:rsidRDefault="00C12582" w:rsidP="004017A2">
      <w:pPr>
        <w:pStyle w:val="ConsPlusNormal"/>
        <w:ind w:left="5103"/>
      </w:pPr>
    </w:p>
    <w:p w14:paraId="053E0E8D" w14:textId="77777777" w:rsidR="00C12582" w:rsidRPr="000F6EB8" w:rsidRDefault="00C12582" w:rsidP="004017A2">
      <w:pPr>
        <w:pStyle w:val="ConsPlusTitle"/>
        <w:jc w:val="center"/>
        <w:rPr>
          <w:rFonts w:ascii="Times New Roman" w:hAnsi="Times New Roman" w:cs="Times New Roman"/>
          <w:sz w:val="26"/>
          <w:szCs w:val="26"/>
        </w:rPr>
      </w:pPr>
      <w:bookmarkStart w:id="1" w:name="Par41"/>
      <w:bookmarkEnd w:id="1"/>
      <w:r w:rsidRPr="000F6EB8">
        <w:rPr>
          <w:rFonts w:ascii="Times New Roman" w:hAnsi="Times New Roman" w:cs="Times New Roman"/>
          <w:sz w:val="26"/>
          <w:szCs w:val="26"/>
        </w:rPr>
        <w:t>ПОЛОЖЕНИЕ</w:t>
      </w:r>
    </w:p>
    <w:p w14:paraId="38C0E5E7"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ОБ ОПЛАТЕ ТРУДА РАБОТНИКОВ МУНИЦИПАЛЬНЫХ УЧРЕЖДЕНИЙ</w:t>
      </w:r>
    </w:p>
    <w:p w14:paraId="5B40AEFA"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МУНИЦИПАЛЬНОГО ОБРАЗОВАНИЯ АЛАПАЕВСКОЕ В СФЕРЕ КУЛЬТУРЫ</w:t>
      </w:r>
    </w:p>
    <w:p w14:paraId="5B85816A" w14:textId="77777777" w:rsidR="00C12582" w:rsidRPr="000F6EB8" w:rsidRDefault="00C12582" w:rsidP="004017A2">
      <w:pPr>
        <w:pStyle w:val="ConsPlusNormal"/>
        <w:rPr>
          <w:sz w:val="26"/>
          <w:szCs w:val="26"/>
        </w:rPr>
      </w:pPr>
    </w:p>
    <w:p w14:paraId="2BC29C1F" w14:textId="77777777" w:rsidR="00C12582" w:rsidRPr="000F6EB8" w:rsidRDefault="00C12582" w:rsidP="004017A2">
      <w:pPr>
        <w:pStyle w:val="ConsPlusTitle"/>
        <w:jc w:val="center"/>
        <w:outlineLvl w:val="1"/>
        <w:rPr>
          <w:rFonts w:ascii="Times New Roman" w:hAnsi="Times New Roman" w:cs="Times New Roman"/>
          <w:sz w:val="26"/>
          <w:szCs w:val="26"/>
        </w:rPr>
      </w:pPr>
      <w:r w:rsidRPr="000F6EB8">
        <w:rPr>
          <w:rFonts w:ascii="Times New Roman" w:hAnsi="Times New Roman" w:cs="Times New Roman"/>
          <w:sz w:val="26"/>
          <w:szCs w:val="26"/>
        </w:rPr>
        <w:t>Глава 1. ОБЩИЕ ПОЛОЖЕНИЯ</w:t>
      </w:r>
    </w:p>
    <w:p w14:paraId="63EC1838" w14:textId="77777777" w:rsidR="00C12582" w:rsidRPr="000F6EB8" w:rsidRDefault="00C12582" w:rsidP="004017A2">
      <w:pPr>
        <w:pStyle w:val="ConsPlusNormal"/>
        <w:rPr>
          <w:sz w:val="26"/>
          <w:szCs w:val="26"/>
        </w:rPr>
      </w:pPr>
    </w:p>
    <w:p w14:paraId="7369F6B4" w14:textId="77777777" w:rsidR="00C12582" w:rsidRPr="000F6EB8" w:rsidRDefault="00C12582" w:rsidP="004017A2">
      <w:pPr>
        <w:pStyle w:val="ConsPlusNormal"/>
        <w:ind w:firstLine="540"/>
        <w:jc w:val="both"/>
        <w:rPr>
          <w:sz w:val="26"/>
          <w:szCs w:val="26"/>
        </w:rPr>
      </w:pPr>
      <w:r w:rsidRPr="000F6EB8">
        <w:rPr>
          <w:sz w:val="26"/>
          <w:szCs w:val="26"/>
        </w:rPr>
        <w:t xml:space="preserve">1. Настоящее Положение об оплате труда работников муниципальных учреждений муниципального образования Алапаевское в сфере культуры (далее - Положение), разработано в соответствии с Трудовым </w:t>
      </w:r>
      <w:hyperlink r:id="rId18" w:history="1">
        <w:r w:rsidRPr="000F6EB8">
          <w:rPr>
            <w:sz w:val="26"/>
            <w:szCs w:val="26"/>
          </w:rPr>
          <w:t>кодексом</w:t>
        </w:r>
      </w:hyperlink>
      <w:r w:rsidRPr="000F6EB8">
        <w:rPr>
          <w:sz w:val="26"/>
          <w:szCs w:val="26"/>
        </w:rPr>
        <w:t xml:space="preserve"> Российской Федерации, </w:t>
      </w:r>
      <w:hyperlink r:id="rId19" w:history="1">
        <w:r w:rsidRPr="000F6EB8">
          <w:rPr>
            <w:sz w:val="26"/>
            <w:szCs w:val="26"/>
          </w:rPr>
          <w:t>Постановлением</w:t>
        </w:r>
      </w:hyperlink>
      <w:r w:rsidRPr="000F6EB8">
        <w:rPr>
          <w:sz w:val="26"/>
          <w:szCs w:val="26"/>
        </w:rPr>
        <w:t xml:space="preserve"> Правительства Свердловской области от 21 февраля 2018 года </w:t>
      </w:r>
      <w:r w:rsidR="000F6EB8">
        <w:rPr>
          <w:sz w:val="26"/>
          <w:szCs w:val="26"/>
        </w:rPr>
        <w:t>№</w:t>
      </w:r>
      <w:r w:rsidRPr="000F6EB8">
        <w:rPr>
          <w:sz w:val="26"/>
          <w:szCs w:val="26"/>
        </w:rPr>
        <w:t>78-ПП "Об утверждении Примерного положения об оплате труда работников государственных бюджетных и автономных учреждений культуры Свердловской области, в отношении которых Министерство культуры Свердловской области осуществляет функции и полномочия учредителя", Едиными рекомендациями по установлению на федеральном, региональном и местном уровнях систем оплаты труда работников государственных и муниципальных учреждений.</w:t>
      </w:r>
    </w:p>
    <w:p w14:paraId="432A59D7" w14:textId="77777777" w:rsidR="00C12582" w:rsidRPr="000F6EB8" w:rsidRDefault="00C12582" w:rsidP="004017A2">
      <w:pPr>
        <w:pStyle w:val="ConsPlusNormal"/>
        <w:ind w:firstLine="540"/>
        <w:jc w:val="both"/>
        <w:rPr>
          <w:sz w:val="26"/>
          <w:szCs w:val="26"/>
        </w:rPr>
      </w:pPr>
      <w:r w:rsidRPr="000F6EB8">
        <w:rPr>
          <w:sz w:val="26"/>
          <w:szCs w:val="26"/>
        </w:rPr>
        <w:t xml:space="preserve">Положение применяется при исчислении заработной платы работников муниципальных автономных, бюджетных учреждений культуры </w:t>
      </w:r>
      <w:r w:rsidR="000F6EB8" w:rsidRPr="000F6EB8">
        <w:rPr>
          <w:sz w:val="26"/>
          <w:szCs w:val="26"/>
        </w:rPr>
        <w:t>и муниципальных</w:t>
      </w:r>
      <w:r w:rsidRPr="000F6EB8">
        <w:rPr>
          <w:sz w:val="26"/>
          <w:szCs w:val="26"/>
        </w:rPr>
        <w:t xml:space="preserve"> учреждений, осуществляющих руководство, управление и обслуживание в сфере культуры (далее - муниципальные учреждения).</w:t>
      </w:r>
    </w:p>
    <w:p w14:paraId="4AC57016" w14:textId="77777777" w:rsidR="00C12582" w:rsidRPr="000F6EB8" w:rsidRDefault="00C12582" w:rsidP="004017A2">
      <w:pPr>
        <w:pStyle w:val="ConsPlusNormal"/>
        <w:ind w:firstLine="540"/>
        <w:jc w:val="both"/>
        <w:rPr>
          <w:sz w:val="26"/>
          <w:szCs w:val="26"/>
        </w:rPr>
      </w:pPr>
      <w:r w:rsidRPr="000F6EB8">
        <w:rPr>
          <w:sz w:val="26"/>
          <w:szCs w:val="26"/>
        </w:rPr>
        <w:t>2. Положение включает в себя:</w:t>
      </w:r>
    </w:p>
    <w:p w14:paraId="1369D3D0" w14:textId="77777777" w:rsidR="00C12582" w:rsidRPr="000F6EB8" w:rsidRDefault="00C12582" w:rsidP="004017A2">
      <w:pPr>
        <w:pStyle w:val="ConsPlusNormal"/>
        <w:ind w:firstLine="540"/>
        <w:jc w:val="both"/>
        <w:rPr>
          <w:sz w:val="26"/>
          <w:szCs w:val="26"/>
        </w:rPr>
      </w:pPr>
      <w:r w:rsidRPr="000F6EB8">
        <w:rPr>
          <w:sz w:val="26"/>
          <w:szCs w:val="26"/>
        </w:rPr>
        <w:t>1) размеры окладов (должностных окладов) по профессиональным квалификационным группам;</w:t>
      </w:r>
    </w:p>
    <w:p w14:paraId="5DEF818B" w14:textId="77777777" w:rsidR="00C12582" w:rsidRPr="000F6EB8" w:rsidRDefault="00C12582" w:rsidP="004017A2">
      <w:pPr>
        <w:pStyle w:val="ConsPlusNormal"/>
        <w:ind w:firstLine="540"/>
        <w:jc w:val="both"/>
        <w:rPr>
          <w:sz w:val="26"/>
          <w:szCs w:val="26"/>
        </w:rPr>
      </w:pPr>
      <w:r w:rsidRPr="000F6EB8">
        <w:rPr>
          <w:sz w:val="26"/>
          <w:szCs w:val="26"/>
        </w:rPr>
        <w:t xml:space="preserve">2) наименования, условия осуществления и размеры выплат компенсационного характера в соответствии с </w:t>
      </w:r>
      <w:hyperlink r:id="rId20" w:history="1">
        <w:r w:rsidRPr="000F6EB8">
          <w:rPr>
            <w:sz w:val="26"/>
            <w:szCs w:val="26"/>
          </w:rPr>
          <w:t>Приказом</w:t>
        </w:r>
      </w:hyperlink>
      <w:r w:rsidRPr="000F6EB8">
        <w:rPr>
          <w:sz w:val="26"/>
          <w:szCs w:val="26"/>
        </w:rPr>
        <w:t xml:space="preserve"> Министерства здравоохранения и социального развития Российской Федерации от 29.12.2007 </w:t>
      </w:r>
      <w:r w:rsidR="000F6EB8">
        <w:rPr>
          <w:sz w:val="26"/>
          <w:szCs w:val="26"/>
        </w:rPr>
        <w:t>№</w:t>
      </w:r>
      <w:r w:rsidRPr="000F6EB8">
        <w:rPr>
          <w:sz w:val="26"/>
          <w:szCs w:val="26"/>
        </w:rPr>
        <w:t>822 "Об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 (с изменениями);</w:t>
      </w:r>
    </w:p>
    <w:p w14:paraId="48498710" w14:textId="77777777" w:rsidR="00C12582" w:rsidRPr="000F6EB8" w:rsidRDefault="00C12582" w:rsidP="004017A2">
      <w:pPr>
        <w:pStyle w:val="ConsPlusNormal"/>
        <w:ind w:firstLine="540"/>
        <w:jc w:val="both"/>
        <w:rPr>
          <w:sz w:val="26"/>
          <w:szCs w:val="26"/>
        </w:rPr>
      </w:pPr>
      <w:r w:rsidRPr="000F6EB8">
        <w:rPr>
          <w:sz w:val="26"/>
          <w:szCs w:val="26"/>
        </w:rPr>
        <w:t xml:space="preserve">3) размеры повышающих коэффициентов к окладам и иных выплат стимулирующего характера в соответствии с </w:t>
      </w:r>
      <w:hyperlink r:id="rId21" w:history="1">
        <w:r w:rsidRPr="000F6EB8">
          <w:rPr>
            <w:sz w:val="26"/>
            <w:szCs w:val="26"/>
          </w:rPr>
          <w:t>Приказом</w:t>
        </w:r>
      </w:hyperlink>
      <w:r w:rsidRPr="000F6EB8">
        <w:rPr>
          <w:sz w:val="26"/>
          <w:szCs w:val="26"/>
        </w:rPr>
        <w:t xml:space="preserve"> Министерства здравоохранения и социального развития Российской Федерации от 29.12.2007 </w:t>
      </w:r>
      <w:r w:rsidR="000F6EB8">
        <w:rPr>
          <w:sz w:val="26"/>
          <w:szCs w:val="26"/>
        </w:rPr>
        <w:t>№</w:t>
      </w:r>
      <w:r w:rsidRPr="000F6EB8">
        <w:rPr>
          <w:sz w:val="26"/>
          <w:szCs w:val="26"/>
        </w:rPr>
        <w:t>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этих учреждениях" (с изменениями) за счет всех источников финансирования и критерии их установления;</w:t>
      </w:r>
    </w:p>
    <w:p w14:paraId="47CF5B49" w14:textId="77777777" w:rsidR="00C12582" w:rsidRPr="000F6EB8" w:rsidRDefault="00C12582" w:rsidP="004017A2">
      <w:pPr>
        <w:pStyle w:val="ConsPlusNormal"/>
        <w:ind w:firstLine="540"/>
        <w:jc w:val="both"/>
        <w:rPr>
          <w:sz w:val="26"/>
          <w:szCs w:val="26"/>
        </w:rPr>
      </w:pPr>
      <w:r w:rsidRPr="000F6EB8">
        <w:rPr>
          <w:sz w:val="26"/>
          <w:szCs w:val="26"/>
        </w:rPr>
        <w:t>4) условия оплаты труда руководителей муниципальных учреждений, их заместителей, главных бухгалтеров.</w:t>
      </w:r>
    </w:p>
    <w:p w14:paraId="78EDDDA0" w14:textId="77777777" w:rsidR="00C12582" w:rsidRPr="000F6EB8" w:rsidRDefault="00C12582" w:rsidP="004017A2">
      <w:pPr>
        <w:pStyle w:val="ConsPlusNormal"/>
        <w:ind w:firstLine="540"/>
        <w:jc w:val="both"/>
        <w:rPr>
          <w:sz w:val="26"/>
          <w:szCs w:val="26"/>
        </w:rPr>
      </w:pPr>
      <w:r w:rsidRPr="000F6EB8">
        <w:rPr>
          <w:sz w:val="26"/>
          <w:szCs w:val="26"/>
        </w:rPr>
        <w:t>3.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 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Размеры и условия осуществления выплат стимулирующего характера устанавливаются коллективными договорами, соглашениями, локальными нормативными актами.</w:t>
      </w:r>
    </w:p>
    <w:p w14:paraId="585C48B9" w14:textId="77777777" w:rsidR="00C12582" w:rsidRPr="000F6EB8" w:rsidRDefault="00C12582" w:rsidP="004017A2">
      <w:pPr>
        <w:pStyle w:val="ConsPlusNormal"/>
        <w:ind w:firstLine="540"/>
        <w:jc w:val="both"/>
        <w:rPr>
          <w:sz w:val="26"/>
          <w:szCs w:val="26"/>
        </w:rPr>
      </w:pPr>
      <w:r w:rsidRPr="000F6EB8">
        <w:rPr>
          <w:sz w:val="26"/>
          <w:szCs w:val="26"/>
        </w:rPr>
        <w:t xml:space="preserve">4. Заработная плата работников муниципальных учреждений состоит из </w:t>
      </w:r>
      <w:r w:rsidRPr="000F6EB8">
        <w:rPr>
          <w:sz w:val="26"/>
          <w:szCs w:val="26"/>
        </w:rPr>
        <w:lastRenderedPageBreak/>
        <w:t>должностного оклада, выплат компенсационного и стимулирующего характера.</w:t>
      </w:r>
    </w:p>
    <w:p w14:paraId="675EB5F3" w14:textId="77777777" w:rsidR="00C12582" w:rsidRPr="000F6EB8" w:rsidRDefault="00C12582" w:rsidP="004017A2">
      <w:pPr>
        <w:pStyle w:val="ConsPlusNormal"/>
        <w:ind w:firstLine="540"/>
        <w:jc w:val="both"/>
        <w:rPr>
          <w:sz w:val="26"/>
          <w:szCs w:val="26"/>
        </w:rPr>
      </w:pPr>
      <w:r w:rsidRPr="000F6EB8">
        <w:rPr>
          <w:sz w:val="26"/>
          <w:szCs w:val="26"/>
        </w:rPr>
        <w:t>Заработная плата работников муниципальных учреждений предельными размерами не ограничивается.</w:t>
      </w:r>
    </w:p>
    <w:p w14:paraId="377715D4" w14:textId="77777777" w:rsidR="00C12582" w:rsidRPr="000F6EB8" w:rsidRDefault="00C12582" w:rsidP="004017A2">
      <w:pPr>
        <w:pStyle w:val="ConsPlusNormal"/>
        <w:ind w:firstLine="540"/>
        <w:jc w:val="both"/>
        <w:rPr>
          <w:sz w:val="26"/>
          <w:szCs w:val="26"/>
        </w:rPr>
      </w:pPr>
      <w:r w:rsidRPr="000F6EB8">
        <w:rPr>
          <w:sz w:val="26"/>
          <w:szCs w:val="26"/>
        </w:rPr>
        <w:t>Объем средств на оплату труда работников муниципальных учреждений может быть уменьшен только при условии уменьшения объема предоставляемых ими муниципальных услуг.</w:t>
      </w:r>
    </w:p>
    <w:p w14:paraId="6E8D24BA" w14:textId="77777777" w:rsidR="00C12582" w:rsidRPr="000F6EB8" w:rsidRDefault="00C12582" w:rsidP="004017A2">
      <w:pPr>
        <w:pStyle w:val="ConsPlusNormal"/>
        <w:ind w:firstLine="540"/>
        <w:jc w:val="both"/>
        <w:rPr>
          <w:sz w:val="26"/>
          <w:szCs w:val="26"/>
        </w:rPr>
      </w:pPr>
      <w:r w:rsidRPr="000F6EB8">
        <w:rPr>
          <w:sz w:val="26"/>
          <w:szCs w:val="26"/>
        </w:rPr>
        <w:t>5. Штатное расписание муниципального учреждения ежегодно разрабатывается и утверждается руководителем этого учреждения по согласованию с учредителем, Финансовым управлением Администрации муниципального образования Алапаевское.</w:t>
      </w:r>
    </w:p>
    <w:p w14:paraId="37C6F50C" w14:textId="77777777" w:rsidR="00C12582" w:rsidRPr="000F6EB8" w:rsidRDefault="00C12582" w:rsidP="004017A2">
      <w:pPr>
        <w:pStyle w:val="ConsPlusNormal"/>
        <w:ind w:firstLine="540"/>
        <w:jc w:val="both"/>
        <w:rPr>
          <w:sz w:val="26"/>
          <w:szCs w:val="26"/>
        </w:rPr>
      </w:pPr>
      <w:r w:rsidRPr="000F6EB8">
        <w:rPr>
          <w:sz w:val="26"/>
          <w:szCs w:val="26"/>
        </w:rPr>
        <w:t>6. Руководителям и специалистам муниципальных учреждений, расположенных в поселках городского типа, сельских населенных пунктах, устанавливаются повышенные на 25 процентов размеры окладов (</w:t>
      </w:r>
      <w:hyperlink w:anchor="Par368" w:tooltip="ПЕРЕЧЕНЬ" w:history="1">
        <w:r w:rsidRPr="000F6EB8">
          <w:rPr>
            <w:sz w:val="26"/>
            <w:szCs w:val="26"/>
          </w:rPr>
          <w:t xml:space="preserve">приложение </w:t>
        </w:r>
        <w:r w:rsidR="000F6EB8">
          <w:rPr>
            <w:sz w:val="26"/>
            <w:szCs w:val="26"/>
          </w:rPr>
          <w:t>№</w:t>
        </w:r>
        <w:r w:rsidRPr="000F6EB8">
          <w:rPr>
            <w:sz w:val="26"/>
            <w:szCs w:val="26"/>
          </w:rPr>
          <w:t>1</w:t>
        </w:r>
      </w:hyperlink>
      <w:r w:rsidRPr="000F6EB8">
        <w:rPr>
          <w:sz w:val="26"/>
          <w:szCs w:val="26"/>
        </w:rPr>
        <w:t xml:space="preserve"> к настоящему Положению). Указанное повышение образует новые размеры окладов и учитывается при начислении компенсационных, стимулирующих и иных выплат, устанавливаемых в процентах к окладу.</w:t>
      </w:r>
    </w:p>
    <w:p w14:paraId="66B3A267" w14:textId="77777777" w:rsidR="00C12582" w:rsidRPr="000F6EB8" w:rsidRDefault="00C12582" w:rsidP="004017A2">
      <w:pPr>
        <w:pStyle w:val="ConsPlusNormal"/>
        <w:ind w:firstLine="540"/>
        <w:jc w:val="both"/>
        <w:rPr>
          <w:sz w:val="26"/>
          <w:szCs w:val="26"/>
        </w:rPr>
      </w:pPr>
      <w:r w:rsidRPr="000F6EB8">
        <w:rPr>
          <w:sz w:val="26"/>
          <w:szCs w:val="26"/>
        </w:rPr>
        <w:t>7. Фонд оплаты труда работников муниципальных учреждений формируется на календарный год исходя из доведенных бюджетных ассигнований на обеспечение выполнения функций казенного учреждения, а также из объема субсидий на финансовое обеспечение выполнения автономными и бюджетными учреждениями муниципального задания и средств, поступающих от приносящей доход деятельности.</w:t>
      </w:r>
    </w:p>
    <w:p w14:paraId="146A297B" w14:textId="77777777" w:rsidR="00C12582" w:rsidRPr="000F6EB8" w:rsidRDefault="00C12582" w:rsidP="004017A2">
      <w:pPr>
        <w:pStyle w:val="ConsPlusNormal"/>
        <w:ind w:firstLine="540"/>
        <w:jc w:val="both"/>
        <w:rPr>
          <w:sz w:val="26"/>
          <w:szCs w:val="26"/>
        </w:rPr>
      </w:pPr>
      <w:r w:rsidRPr="000F6EB8">
        <w:rPr>
          <w:sz w:val="26"/>
          <w:szCs w:val="26"/>
        </w:rPr>
        <w:t>Предельная доля оплаты труда работников административно-управленческого и вспомогательного персонала в фонде оплаты труда муниципального учреждения устанавливается на уровне не более 40 процентов.</w:t>
      </w:r>
    </w:p>
    <w:p w14:paraId="47C601EA" w14:textId="77777777" w:rsidR="00C12582" w:rsidRPr="000F6EB8" w:rsidRDefault="00C12582" w:rsidP="004017A2">
      <w:pPr>
        <w:pStyle w:val="ConsPlusNormal"/>
        <w:ind w:firstLine="540"/>
        <w:jc w:val="both"/>
        <w:rPr>
          <w:sz w:val="26"/>
          <w:szCs w:val="26"/>
        </w:rPr>
      </w:pPr>
      <w:r w:rsidRPr="000F6EB8">
        <w:rPr>
          <w:sz w:val="26"/>
          <w:szCs w:val="26"/>
        </w:rPr>
        <w:t>Перечень должностей, относимых к административно-управленческому и вспомогательному персоналу, утверждается нормативным правовым актом Администрации муниципального образования Алапаевское.</w:t>
      </w:r>
    </w:p>
    <w:p w14:paraId="12444A9F" w14:textId="77777777" w:rsidR="00C12582" w:rsidRPr="000F6EB8" w:rsidRDefault="00C12582" w:rsidP="004017A2">
      <w:pPr>
        <w:pStyle w:val="ConsPlusNormal"/>
        <w:ind w:firstLine="540"/>
        <w:jc w:val="both"/>
        <w:rPr>
          <w:sz w:val="26"/>
          <w:szCs w:val="26"/>
        </w:rPr>
      </w:pPr>
      <w:r w:rsidRPr="000F6EB8">
        <w:rPr>
          <w:sz w:val="26"/>
          <w:szCs w:val="26"/>
        </w:rPr>
        <w:t>8. Объем средств на выплаты стимулирующего характера в составе фонда оплаты труда муниципального учреждения должен составлять не менее 20 процентов.</w:t>
      </w:r>
    </w:p>
    <w:p w14:paraId="60EF7CB8" w14:textId="77777777" w:rsidR="00C12582" w:rsidRPr="000F6EB8" w:rsidRDefault="00C12582" w:rsidP="004017A2">
      <w:pPr>
        <w:pStyle w:val="ConsPlusNormal"/>
        <w:ind w:firstLine="540"/>
        <w:jc w:val="both"/>
        <w:rPr>
          <w:sz w:val="26"/>
          <w:szCs w:val="26"/>
        </w:rPr>
      </w:pPr>
      <w:r w:rsidRPr="000F6EB8">
        <w:rPr>
          <w:sz w:val="26"/>
          <w:szCs w:val="26"/>
        </w:rPr>
        <w:t>9. Фактически сложившаяся экономия по фонду оплаты труда направляется на осуществление выплат стимулирующего и компенсационного характера.</w:t>
      </w:r>
    </w:p>
    <w:p w14:paraId="5E907935" w14:textId="77777777" w:rsidR="00C12582" w:rsidRPr="000F6EB8" w:rsidRDefault="00C12582" w:rsidP="004017A2">
      <w:pPr>
        <w:pStyle w:val="ConsPlusNormal"/>
        <w:rPr>
          <w:sz w:val="26"/>
          <w:szCs w:val="26"/>
        </w:rPr>
      </w:pPr>
    </w:p>
    <w:p w14:paraId="6786C257" w14:textId="77777777" w:rsidR="00C12582" w:rsidRPr="000F6EB8" w:rsidRDefault="00C12582" w:rsidP="004017A2">
      <w:pPr>
        <w:pStyle w:val="ConsPlusTitle"/>
        <w:jc w:val="center"/>
        <w:outlineLvl w:val="1"/>
        <w:rPr>
          <w:rFonts w:ascii="Times New Roman" w:hAnsi="Times New Roman" w:cs="Times New Roman"/>
          <w:sz w:val="26"/>
          <w:szCs w:val="26"/>
        </w:rPr>
      </w:pPr>
      <w:r w:rsidRPr="000F6EB8">
        <w:rPr>
          <w:rFonts w:ascii="Times New Roman" w:hAnsi="Times New Roman" w:cs="Times New Roman"/>
          <w:sz w:val="26"/>
          <w:szCs w:val="26"/>
        </w:rPr>
        <w:t>Глава 2. ПОРЯДОК И УСЛОВИЯ ОПЛАТЫ ТРУДА</w:t>
      </w:r>
    </w:p>
    <w:p w14:paraId="37DA6683"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РАБОТНИКОВ, ЗАНИМАЮЩИХ ДОЛЖНОСТИ РАБОТНИКОВ КУЛЬТУРЫ</w:t>
      </w:r>
    </w:p>
    <w:p w14:paraId="509B8070" w14:textId="77777777" w:rsidR="00C12582" w:rsidRPr="000F6EB8" w:rsidRDefault="00C12582" w:rsidP="004017A2">
      <w:pPr>
        <w:pStyle w:val="ConsPlusNormal"/>
        <w:rPr>
          <w:sz w:val="26"/>
          <w:szCs w:val="26"/>
        </w:rPr>
      </w:pPr>
    </w:p>
    <w:p w14:paraId="789B2226" w14:textId="77777777" w:rsidR="00C12582" w:rsidRPr="000F6EB8" w:rsidRDefault="00C12582" w:rsidP="004017A2">
      <w:pPr>
        <w:pStyle w:val="ConsPlusNormal"/>
        <w:ind w:firstLine="540"/>
        <w:jc w:val="both"/>
        <w:rPr>
          <w:sz w:val="26"/>
          <w:szCs w:val="26"/>
        </w:rPr>
      </w:pPr>
      <w:r w:rsidRPr="000F6EB8">
        <w:rPr>
          <w:sz w:val="26"/>
          <w:szCs w:val="26"/>
        </w:rPr>
        <w:t xml:space="preserve">10. Размеры должностных окладов работников муниципальных учреждений устанавливаются на основе отнесения занимаемых ими должностей специалистов к профессиональным квалификационным </w:t>
      </w:r>
      <w:hyperlink r:id="rId22" w:history="1">
        <w:r w:rsidRPr="000F6EB8">
          <w:rPr>
            <w:sz w:val="26"/>
            <w:szCs w:val="26"/>
          </w:rPr>
          <w:t>группам</w:t>
        </w:r>
      </w:hyperlink>
      <w:r w:rsidRPr="000F6EB8">
        <w:rPr>
          <w:sz w:val="26"/>
          <w:szCs w:val="26"/>
        </w:rPr>
        <w:t xml:space="preserve"> (далее - ПКГ), утвержденным Приказом Министерства здравоохранения и социального развития Российской Федерации от 31.08.2007 </w:t>
      </w:r>
      <w:r w:rsidR="000F6EB8">
        <w:rPr>
          <w:sz w:val="26"/>
          <w:szCs w:val="26"/>
        </w:rPr>
        <w:t>№</w:t>
      </w:r>
      <w:r w:rsidRPr="000F6EB8">
        <w:rPr>
          <w:sz w:val="26"/>
          <w:szCs w:val="26"/>
        </w:rPr>
        <w:t xml:space="preserve">570 "Об утверждении профессиональных квалификационных групп должностей работников культуры, искусства и кинематографии", Единого квалификационного </w:t>
      </w:r>
      <w:hyperlink r:id="rId23" w:history="1">
        <w:r w:rsidRPr="000F6EB8">
          <w:rPr>
            <w:sz w:val="26"/>
            <w:szCs w:val="26"/>
          </w:rPr>
          <w:t>справочника</w:t>
        </w:r>
      </w:hyperlink>
      <w:r w:rsidRPr="000F6EB8">
        <w:rPr>
          <w:sz w:val="26"/>
          <w:szCs w:val="26"/>
        </w:rPr>
        <w:t xml:space="preserve"> должностей руководителей, специалистов и служащих, утвержденного Приказом Минздравсоцразвития от 30.03.2011 </w:t>
      </w:r>
      <w:r w:rsidR="000F6EB8">
        <w:rPr>
          <w:sz w:val="26"/>
          <w:szCs w:val="26"/>
        </w:rPr>
        <w:t>№</w:t>
      </w:r>
      <w:r w:rsidRPr="000F6EB8">
        <w:rPr>
          <w:sz w:val="26"/>
          <w:szCs w:val="26"/>
        </w:rPr>
        <w:t>251н, требований к профессиональным стандартам:</w:t>
      </w:r>
    </w:p>
    <w:p w14:paraId="727A075C" w14:textId="77777777" w:rsidR="00C12582" w:rsidRPr="000F6EB8" w:rsidRDefault="00C12582" w:rsidP="004017A2">
      <w:pPr>
        <w:pStyle w:val="ConsPlusNormal"/>
        <w:ind w:firstLine="540"/>
        <w:jc w:val="right"/>
      </w:pPr>
      <w:r w:rsidRPr="000F6EB8">
        <w:t>Таблица 1</w:t>
      </w:r>
    </w:p>
    <w:tbl>
      <w:tblPr>
        <w:tblW w:w="9776" w:type="dxa"/>
        <w:jc w:val="center"/>
        <w:tblLayout w:type="fixed"/>
        <w:tblCellMar>
          <w:top w:w="102" w:type="dxa"/>
          <w:left w:w="62" w:type="dxa"/>
          <w:bottom w:w="102" w:type="dxa"/>
          <w:right w:w="62" w:type="dxa"/>
        </w:tblCellMar>
        <w:tblLook w:val="0000" w:firstRow="0" w:lastRow="0" w:firstColumn="0" w:lastColumn="0" w:noHBand="0" w:noVBand="0"/>
      </w:tblPr>
      <w:tblGrid>
        <w:gridCol w:w="964"/>
        <w:gridCol w:w="6544"/>
        <w:gridCol w:w="2268"/>
      </w:tblGrid>
      <w:tr w:rsidR="004017A2" w:rsidRPr="000F6EB8" w14:paraId="38AB7B8C" w14:textId="77777777" w:rsidTr="000F6EB8">
        <w:trPr>
          <w:jc w:val="center"/>
        </w:trPr>
        <w:tc>
          <w:tcPr>
            <w:tcW w:w="964" w:type="dxa"/>
            <w:tcBorders>
              <w:top w:val="single" w:sz="4" w:space="0" w:color="auto"/>
              <w:left w:val="single" w:sz="4" w:space="0" w:color="auto"/>
              <w:bottom w:val="single" w:sz="4" w:space="0" w:color="auto"/>
              <w:right w:val="single" w:sz="4" w:space="0" w:color="auto"/>
            </w:tcBorders>
            <w:vAlign w:val="center"/>
          </w:tcPr>
          <w:p w14:paraId="4E79427E" w14:textId="77777777" w:rsidR="00C12582" w:rsidRPr="000F6EB8" w:rsidRDefault="00C12582" w:rsidP="004017A2">
            <w:pPr>
              <w:pStyle w:val="ConsPlusNormal"/>
              <w:jc w:val="center"/>
              <w:rPr>
                <w:sz w:val="26"/>
                <w:szCs w:val="26"/>
              </w:rPr>
            </w:pPr>
            <w:r w:rsidRPr="000F6EB8">
              <w:rPr>
                <w:sz w:val="26"/>
                <w:szCs w:val="26"/>
              </w:rPr>
              <w:t>Номер строки</w:t>
            </w:r>
          </w:p>
        </w:tc>
        <w:tc>
          <w:tcPr>
            <w:tcW w:w="6544" w:type="dxa"/>
            <w:tcBorders>
              <w:top w:val="single" w:sz="4" w:space="0" w:color="auto"/>
              <w:left w:val="single" w:sz="4" w:space="0" w:color="auto"/>
              <w:bottom w:val="single" w:sz="4" w:space="0" w:color="auto"/>
              <w:right w:val="single" w:sz="4" w:space="0" w:color="auto"/>
            </w:tcBorders>
            <w:vAlign w:val="center"/>
          </w:tcPr>
          <w:p w14:paraId="1CF8AF2C" w14:textId="77777777" w:rsidR="00C12582" w:rsidRPr="000F6EB8" w:rsidRDefault="00C12582" w:rsidP="004017A2">
            <w:pPr>
              <w:pStyle w:val="ConsPlusNormal"/>
              <w:jc w:val="center"/>
              <w:rPr>
                <w:sz w:val="26"/>
                <w:szCs w:val="26"/>
              </w:rPr>
            </w:pPr>
            <w:r w:rsidRPr="000F6EB8">
              <w:rPr>
                <w:sz w:val="26"/>
                <w:szCs w:val="26"/>
              </w:rPr>
              <w:t>Профессиональные квалификационные группы по должностям работников культуры, искусства и кинематографии</w:t>
            </w:r>
          </w:p>
        </w:tc>
        <w:tc>
          <w:tcPr>
            <w:tcW w:w="2268" w:type="dxa"/>
            <w:tcBorders>
              <w:top w:val="single" w:sz="4" w:space="0" w:color="auto"/>
              <w:left w:val="single" w:sz="4" w:space="0" w:color="auto"/>
              <w:bottom w:val="single" w:sz="4" w:space="0" w:color="auto"/>
              <w:right w:val="single" w:sz="4" w:space="0" w:color="auto"/>
            </w:tcBorders>
            <w:vAlign w:val="center"/>
          </w:tcPr>
          <w:p w14:paraId="0B64E4D5" w14:textId="77777777" w:rsidR="00C12582" w:rsidRPr="000F6EB8" w:rsidRDefault="00C12582" w:rsidP="004017A2">
            <w:pPr>
              <w:pStyle w:val="ConsPlusNormal"/>
              <w:jc w:val="center"/>
              <w:rPr>
                <w:sz w:val="26"/>
                <w:szCs w:val="26"/>
              </w:rPr>
            </w:pPr>
            <w:r w:rsidRPr="000F6EB8">
              <w:rPr>
                <w:sz w:val="26"/>
                <w:szCs w:val="26"/>
              </w:rPr>
              <w:t>Размер должностного оклада (рублей)</w:t>
            </w:r>
          </w:p>
        </w:tc>
      </w:tr>
      <w:tr w:rsidR="004017A2" w:rsidRPr="000F6EB8" w14:paraId="3144C74C" w14:textId="77777777" w:rsidTr="000F6EB8">
        <w:trPr>
          <w:jc w:val="center"/>
        </w:trPr>
        <w:tc>
          <w:tcPr>
            <w:tcW w:w="964" w:type="dxa"/>
            <w:tcBorders>
              <w:top w:val="single" w:sz="4" w:space="0" w:color="auto"/>
              <w:left w:val="single" w:sz="4" w:space="0" w:color="auto"/>
              <w:bottom w:val="single" w:sz="4" w:space="0" w:color="auto"/>
              <w:right w:val="single" w:sz="4" w:space="0" w:color="auto"/>
            </w:tcBorders>
          </w:tcPr>
          <w:p w14:paraId="25AF7E3B" w14:textId="77777777" w:rsidR="00C12582" w:rsidRPr="000F6EB8" w:rsidRDefault="00C12582" w:rsidP="004017A2">
            <w:pPr>
              <w:pStyle w:val="ConsPlusNormal"/>
              <w:jc w:val="center"/>
              <w:rPr>
                <w:sz w:val="26"/>
                <w:szCs w:val="26"/>
              </w:rPr>
            </w:pPr>
            <w:r w:rsidRPr="000F6EB8">
              <w:rPr>
                <w:sz w:val="26"/>
                <w:szCs w:val="26"/>
              </w:rPr>
              <w:t>1</w:t>
            </w:r>
          </w:p>
        </w:tc>
        <w:tc>
          <w:tcPr>
            <w:tcW w:w="6544" w:type="dxa"/>
            <w:tcBorders>
              <w:top w:val="single" w:sz="4" w:space="0" w:color="auto"/>
              <w:left w:val="single" w:sz="4" w:space="0" w:color="auto"/>
              <w:bottom w:val="single" w:sz="4" w:space="0" w:color="auto"/>
              <w:right w:val="single" w:sz="4" w:space="0" w:color="auto"/>
            </w:tcBorders>
          </w:tcPr>
          <w:p w14:paraId="588A6524" w14:textId="77777777" w:rsidR="00C12582" w:rsidRPr="000F6EB8" w:rsidRDefault="00C12582" w:rsidP="00705653">
            <w:pPr>
              <w:pStyle w:val="ConsPlusNormal"/>
              <w:jc w:val="both"/>
              <w:rPr>
                <w:sz w:val="26"/>
                <w:szCs w:val="26"/>
              </w:rPr>
            </w:pPr>
            <w:r w:rsidRPr="000F6EB8">
              <w:rPr>
                <w:sz w:val="26"/>
                <w:szCs w:val="26"/>
              </w:rPr>
              <w:t xml:space="preserve">Должности, отнесенные к ПКГ "Должности технических </w:t>
            </w:r>
            <w:r w:rsidRPr="000F6EB8">
              <w:rPr>
                <w:sz w:val="26"/>
                <w:szCs w:val="26"/>
              </w:rPr>
              <w:lastRenderedPageBreak/>
              <w:t>исполнителей и артистов вспомогательного состава"</w:t>
            </w:r>
          </w:p>
        </w:tc>
        <w:tc>
          <w:tcPr>
            <w:tcW w:w="2268" w:type="dxa"/>
            <w:tcBorders>
              <w:top w:val="single" w:sz="4" w:space="0" w:color="auto"/>
              <w:left w:val="single" w:sz="4" w:space="0" w:color="auto"/>
              <w:bottom w:val="single" w:sz="4" w:space="0" w:color="auto"/>
              <w:right w:val="single" w:sz="4" w:space="0" w:color="auto"/>
            </w:tcBorders>
          </w:tcPr>
          <w:p w14:paraId="5056E966" w14:textId="77777777" w:rsidR="00C12582" w:rsidRPr="000F6EB8" w:rsidRDefault="00C12582" w:rsidP="004017A2">
            <w:pPr>
              <w:pStyle w:val="ConsPlusNormal"/>
              <w:jc w:val="center"/>
              <w:rPr>
                <w:sz w:val="26"/>
                <w:szCs w:val="26"/>
              </w:rPr>
            </w:pPr>
            <w:r w:rsidRPr="000F6EB8">
              <w:rPr>
                <w:sz w:val="26"/>
                <w:szCs w:val="26"/>
              </w:rPr>
              <w:lastRenderedPageBreak/>
              <w:t>13 962</w:t>
            </w:r>
          </w:p>
        </w:tc>
      </w:tr>
      <w:tr w:rsidR="004017A2" w:rsidRPr="000F6EB8" w14:paraId="3801E8B4" w14:textId="77777777" w:rsidTr="000F6EB8">
        <w:trPr>
          <w:jc w:val="center"/>
        </w:trPr>
        <w:tc>
          <w:tcPr>
            <w:tcW w:w="964" w:type="dxa"/>
            <w:tcBorders>
              <w:top w:val="single" w:sz="4" w:space="0" w:color="auto"/>
              <w:left w:val="single" w:sz="4" w:space="0" w:color="auto"/>
              <w:bottom w:val="single" w:sz="4" w:space="0" w:color="auto"/>
              <w:right w:val="single" w:sz="4" w:space="0" w:color="auto"/>
            </w:tcBorders>
          </w:tcPr>
          <w:p w14:paraId="369E6EE6" w14:textId="77777777" w:rsidR="00C12582" w:rsidRPr="000F6EB8" w:rsidRDefault="00C12582" w:rsidP="004017A2">
            <w:pPr>
              <w:pStyle w:val="ConsPlusNormal"/>
              <w:jc w:val="center"/>
              <w:rPr>
                <w:sz w:val="26"/>
                <w:szCs w:val="26"/>
              </w:rPr>
            </w:pPr>
            <w:r w:rsidRPr="000F6EB8">
              <w:rPr>
                <w:sz w:val="26"/>
                <w:szCs w:val="26"/>
              </w:rPr>
              <w:t>2</w:t>
            </w:r>
          </w:p>
        </w:tc>
        <w:tc>
          <w:tcPr>
            <w:tcW w:w="6544" w:type="dxa"/>
            <w:tcBorders>
              <w:top w:val="single" w:sz="4" w:space="0" w:color="auto"/>
              <w:left w:val="single" w:sz="4" w:space="0" w:color="auto"/>
              <w:bottom w:val="single" w:sz="4" w:space="0" w:color="auto"/>
              <w:right w:val="single" w:sz="4" w:space="0" w:color="auto"/>
            </w:tcBorders>
          </w:tcPr>
          <w:p w14:paraId="7711418C" w14:textId="77777777" w:rsidR="00C12582" w:rsidRPr="000F6EB8" w:rsidRDefault="00C12582" w:rsidP="00705653">
            <w:pPr>
              <w:pStyle w:val="ConsPlusNormal"/>
              <w:jc w:val="both"/>
              <w:rPr>
                <w:sz w:val="26"/>
                <w:szCs w:val="26"/>
              </w:rPr>
            </w:pPr>
            <w:r w:rsidRPr="000F6EB8">
              <w:rPr>
                <w:sz w:val="26"/>
                <w:szCs w:val="26"/>
              </w:rPr>
              <w:t>Должности, отнесенные к ПКГ "Должности работников культуры, искусства и кинематографии среднего звена"</w:t>
            </w:r>
          </w:p>
        </w:tc>
        <w:tc>
          <w:tcPr>
            <w:tcW w:w="2268" w:type="dxa"/>
            <w:tcBorders>
              <w:top w:val="single" w:sz="4" w:space="0" w:color="auto"/>
              <w:left w:val="single" w:sz="4" w:space="0" w:color="auto"/>
              <w:bottom w:val="single" w:sz="4" w:space="0" w:color="auto"/>
              <w:right w:val="single" w:sz="4" w:space="0" w:color="auto"/>
            </w:tcBorders>
          </w:tcPr>
          <w:p w14:paraId="6C0C8973" w14:textId="77777777" w:rsidR="00C12582" w:rsidRPr="000F6EB8" w:rsidRDefault="00C12582" w:rsidP="004017A2">
            <w:pPr>
              <w:pStyle w:val="ConsPlusNormal"/>
              <w:jc w:val="center"/>
              <w:rPr>
                <w:sz w:val="26"/>
                <w:szCs w:val="26"/>
              </w:rPr>
            </w:pPr>
            <w:r w:rsidRPr="000F6EB8">
              <w:rPr>
                <w:sz w:val="26"/>
                <w:szCs w:val="26"/>
              </w:rPr>
              <w:t>16 558</w:t>
            </w:r>
          </w:p>
        </w:tc>
      </w:tr>
      <w:tr w:rsidR="004017A2" w:rsidRPr="000F6EB8" w14:paraId="6CF7D543" w14:textId="77777777" w:rsidTr="000F6EB8">
        <w:trPr>
          <w:jc w:val="center"/>
        </w:trPr>
        <w:tc>
          <w:tcPr>
            <w:tcW w:w="964" w:type="dxa"/>
            <w:tcBorders>
              <w:top w:val="single" w:sz="4" w:space="0" w:color="auto"/>
              <w:left w:val="single" w:sz="4" w:space="0" w:color="auto"/>
              <w:bottom w:val="single" w:sz="4" w:space="0" w:color="auto"/>
              <w:right w:val="single" w:sz="4" w:space="0" w:color="auto"/>
            </w:tcBorders>
          </w:tcPr>
          <w:p w14:paraId="3C4918D5" w14:textId="77777777" w:rsidR="00C12582" w:rsidRPr="000F6EB8" w:rsidRDefault="00C12582" w:rsidP="004017A2">
            <w:pPr>
              <w:pStyle w:val="ConsPlusNormal"/>
              <w:jc w:val="center"/>
              <w:rPr>
                <w:sz w:val="26"/>
                <w:szCs w:val="26"/>
              </w:rPr>
            </w:pPr>
            <w:r w:rsidRPr="000F6EB8">
              <w:rPr>
                <w:sz w:val="26"/>
                <w:szCs w:val="26"/>
              </w:rPr>
              <w:t>3</w:t>
            </w:r>
          </w:p>
        </w:tc>
        <w:tc>
          <w:tcPr>
            <w:tcW w:w="6544" w:type="dxa"/>
            <w:tcBorders>
              <w:top w:val="single" w:sz="4" w:space="0" w:color="auto"/>
              <w:left w:val="single" w:sz="4" w:space="0" w:color="auto"/>
              <w:bottom w:val="single" w:sz="4" w:space="0" w:color="auto"/>
              <w:right w:val="single" w:sz="4" w:space="0" w:color="auto"/>
            </w:tcBorders>
          </w:tcPr>
          <w:p w14:paraId="5B4A7C3E" w14:textId="77777777" w:rsidR="00C12582" w:rsidRPr="000F6EB8" w:rsidRDefault="00C12582" w:rsidP="00705653">
            <w:pPr>
              <w:pStyle w:val="ConsPlusNormal"/>
              <w:jc w:val="both"/>
              <w:rPr>
                <w:sz w:val="26"/>
                <w:szCs w:val="26"/>
              </w:rPr>
            </w:pPr>
            <w:r w:rsidRPr="000F6EB8">
              <w:rPr>
                <w:sz w:val="26"/>
                <w:szCs w:val="26"/>
              </w:rPr>
              <w:t>Должности, отнесенные к ПКГ "Должности работников культуры, искусства и кинематографии ведущего звена"</w:t>
            </w:r>
          </w:p>
        </w:tc>
        <w:tc>
          <w:tcPr>
            <w:tcW w:w="2268" w:type="dxa"/>
            <w:tcBorders>
              <w:top w:val="single" w:sz="4" w:space="0" w:color="auto"/>
              <w:left w:val="single" w:sz="4" w:space="0" w:color="auto"/>
              <w:bottom w:val="single" w:sz="4" w:space="0" w:color="auto"/>
              <w:right w:val="single" w:sz="4" w:space="0" w:color="auto"/>
            </w:tcBorders>
          </w:tcPr>
          <w:p w14:paraId="538D40B2" w14:textId="77777777" w:rsidR="00C12582" w:rsidRPr="000F6EB8" w:rsidRDefault="00C12582" w:rsidP="004017A2">
            <w:pPr>
              <w:pStyle w:val="ConsPlusNormal"/>
              <w:jc w:val="center"/>
              <w:rPr>
                <w:sz w:val="26"/>
                <w:szCs w:val="26"/>
              </w:rPr>
            </w:pPr>
            <w:r w:rsidRPr="000F6EB8">
              <w:rPr>
                <w:sz w:val="26"/>
                <w:szCs w:val="26"/>
              </w:rPr>
              <w:t>21 811</w:t>
            </w:r>
          </w:p>
        </w:tc>
      </w:tr>
      <w:tr w:rsidR="004017A2" w:rsidRPr="000F6EB8" w14:paraId="782A4A77" w14:textId="77777777" w:rsidTr="000F6EB8">
        <w:trPr>
          <w:jc w:val="center"/>
        </w:trPr>
        <w:tc>
          <w:tcPr>
            <w:tcW w:w="964" w:type="dxa"/>
            <w:tcBorders>
              <w:top w:val="single" w:sz="4" w:space="0" w:color="auto"/>
              <w:left w:val="single" w:sz="4" w:space="0" w:color="auto"/>
              <w:bottom w:val="single" w:sz="4" w:space="0" w:color="auto"/>
              <w:right w:val="single" w:sz="4" w:space="0" w:color="auto"/>
            </w:tcBorders>
          </w:tcPr>
          <w:p w14:paraId="7ABD5B0E" w14:textId="77777777" w:rsidR="00C12582" w:rsidRPr="000F6EB8" w:rsidRDefault="00C12582" w:rsidP="004017A2">
            <w:pPr>
              <w:pStyle w:val="ConsPlusNormal"/>
              <w:jc w:val="center"/>
              <w:rPr>
                <w:sz w:val="26"/>
                <w:szCs w:val="26"/>
              </w:rPr>
            </w:pPr>
            <w:r w:rsidRPr="000F6EB8">
              <w:rPr>
                <w:sz w:val="26"/>
                <w:szCs w:val="26"/>
              </w:rPr>
              <w:t>4</w:t>
            </w:r>
          </w:p>
        </w:tc>
        <w:tc>
          <w:tcPr>
            <w:tcW w:w="6544" w:type="dxa"/>
            <w:tcBorders>
              <w:top w:val="single" w:sz="4" w:space="0" w:color="auto"/>
              <w:left w:val="single" w:sz="4" w:space="0" w:color="auto"/>
              <w:bottom w:val="single" w:sz="4" w:space="0" w:color="auto"/>
              <w:right w:val="single" w:sz="4" w:space="0" w:color="auto"/>
            </w:tcBorders>
          </w:tcPr>
          <w:p w14:paraId="4D5B21B2" w14:textId="77777777" w:rsidR="00C12582" w:rsidRPr="000F6EB8" w:rsidRDefault="00C12582" w:rsidP="00705653">
            <w:pPr>
              <w:pStyle w:val="ConsPlusNormal"/>
              <w:jc w:val="both"/>
              <w:rPr>
                <w:sz w:val="26"/>
                <w:szCs w:val="26"/>
              </w:rPr>
            </w:pPr>
            <w:r w:rsidRPr="000F6EB8">
              <w:rPr>
                <w:sz w:val="26"/>
                <w:szCs w:val="26"/>
              </w:rPr>
              <w:t>Должности, отнесенные к ПКГ "Должности руководящего состава учреждений культуры, искусства и кинематографии"</w:t>
            </w:r>
          </w:p>
        </w:tc>
        <w:tc>
          <w:tcPr>
            <w:tcW w:w="2268" w:type="dxa"/>
            <w:tcBorders>
              <w:top w:val="single" w:sz="4" w:space="0" w:color="auto"/>
              <w:left w:val="single" w:sz="4" w:space="0" w:color="auto"/>
              <w:bottom w:val="single" w:sz="4" w:space="0" w:color="auto"/>
              <w:right w:val="single" w:sz="4" w:space="0" w:color="auto"/>
            </w:tcBorders>
          </w:tcPr>
          <w:p w14:paraId="3C287C03" w14:textId="77777777" w:rsidR="00C12582" w:rsidRPr="000F6EB8" w:rsidRDefault="00C12582" w:rsidP="004017A2">
            <w:pPr>
              <w:pStyle w:val="ConsPlusNormal"/>
              <w:jc w:val="center"/>
              <w:rPr>
                <w:sz w:val="26"/>
                <w:szCs w:val="26"/>
              </w:rPr>
            </w:pPr>
            <w:r w:rsidRPr="000F6EB8">
              <w:rPr>
                <w:sz w:val="26"/>
                <w:szCs w:val="26"/>
              </w:rPr>
              <w:t>24 865</w:t>
            </w:r>
          </w:p>
        </w:tc>
      </w:tr>
    </w:tbl>
    <w:p w14:paraId="0977AD19"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11. Положением об оплате и стимулировании труда работников муниципальных учреждений может быть предусмотрено установление работникам следующих выплат стимулирующего характера:</w:t>
      </w:r>
    </w:p>
    <w:p w14:paraId="4F3840EB" w14:textId="77777777" w:rsidR="00C12582" w:rsidRPr="000F6EB8" w:rsidRDefault="00C12582" w:rsidP="004017A2">
      <w:pPr>
        <w:pStyle w:val="ConsPlusNormal"/>
        <w:ind w:firstLine="540"/>
        <w:jc w:val="both"/>
        <w:rPr>
          <w:sz w:val="26"/>
          <w:szCs w:val="26"/>
        </w:rPr>
      </w:pPr>
      <w:r w:rsidRPr="000F6EB8">
        <w:rPr>
          <w:sz w:val="26"/>
          <w:szCs w:val="26"/>
        </w:rPr>
        <w:t>1) персональный повышающий коэффициент к окладу;</w:t>
      </w:r>
    </w:p>
    <w:p w14:paraId="3C1F50FC" w14:textId="77777777" w:rsidR="00C12582" w:rsidRPr="000F6EB8" w:rsidRDefault="00C12582" w:rsidP="004017A2">
      <w:pPr>
        <w:pStyle w:val="ConsPlusNormal"/>
        <w:ind w:firstLine="540"/>
        <w:jc w:val="both"/>
        <w:rPr>
          <w:sz w:val="26"/>
          <w:szCs w:val="26"/>
        </w:rPr>
      </w:pPr>
      <w:r w:rsidRPr="000F6EB8">
        <w:rPr>
          <w:sz w:val="26"/>
          <w:szCs w:val="26"/>
        </w:rPr>
        <w:t>2) повышающий коэффициент к окладу за квалификационную категорию;</w:t>
      </w:r>
    </w:p>
    <w:p w14:paraId="1872B6AE" w14:textId="77777777" w:rsidR="00C12582" w:rsidRPr="000F6EB8" w:rsidRDefault="00C12582" w:rsidP="004017A2">
      <w:pPr>
        <w:pStyle w:val="ConsPlusNormal"/>
        <w:ind w:firstLine="540"/>
        <w:jc w:val="both"/>
        <w:rPr>
          <w:sz w:val="26"/>
          <w:szCs w:val="26"/>
        </w:rPr>
      </w:pPr>
      <w:r w:rsidRPr="000F6EB8">
        <w:rPr>
          <w:sz w:val="26"/>
          <w:szCs w:val="26"/>
        </w:rPr>
        <w:t>3) повышающий коэффициент к окладу по занимаемой должности.</w:t>
      </w:r>
    </w:p>
    <w:p w14:paraId="03D6F09B" w14:textId="77777777" w:rsidR="00C12582" w:rsidRPr="000F6EB8" w:rsidRDefault="00C12582" w:rsidP="004017A2">
      <w:pPr>
        <w:pStyle w:val="ConsPlusNormal"/>
        <w:ind w:firstLine="540"/>
        <w:jc w:val="both"/>
        <w:rPr>
          <w:sz w:val="26"/>
          <w:szCs w:val="26"/>
        </w:rPr>
      </w:pPr>
      <w:r w:rsidRPr="000F6EB8">
        <w:rPr>
          <w:sz w:val="26"/>
          <w:szCs w:val="26"/>
        </w:rPr>
        <w:t>Порядок, размеры и условия применения повышающих коэффициентов к окладам работников предусматриваются локальным нормативным актом муниципального учреждения с учетом обеспечения указанных выплат бюджетными ассигнованиями на обеспечения выполнения функций муниципальных казенных учреждений в части оплаты труда работников, объема субсидий на финансовое обеспечение выполнения автономными и бюджетными учреждениями муниципального задания.</w:t>
      </w:r>
    </w:p>
    <w:p w14:paraId="67D9110B" w14:textId="77777777" w:rsidR="00C12582" w:rsidRPr="000F6EB8" w:rsidRDefault="00C12582" w:rsidP="004017A2">
      <w:pPr>
        <w:pStyle w:val="ConsPlusNormal"/>
        <w:ind w:firstLine="540"/>
        <w:jc w:val="both"/>
        <w:rPr>
          <w:sz w:val="26"/>
          <w:szCs w:val="26"/>
        </w:rPr>
      </w:pPr>
      <w:r w:rsidRPr="000F6EB8">
        <w:rPr>
          <w:sz w:val="26"/>
          <w:szCs w:val="26"/>
        </w:rPr>
        <w:t>Размер выплат по повышающим коэффициентам к окладу определяется путем умножения размера оклада работника на повышающий коэффициент. Выплаты по повышающим коэффициентам носят стимулирующий характер.</w:t>
      </w:r>
    </w:p>
    <w:p w14:paraId="0D6FCFAE" w14:textId="77777777" w:rsidR="00C12582" w:rsidRPr="000F6EB8" w:rsidRDefault="00C12582" w:rsidP="004017A2">
      <w:pPr>
        <w:pStyle w:val="ConsPlusNormal"/>
        <w:ind w:firstLine="540"/>
        <w:jc w:val="both"/>
        <w:rPr>
          <w:sz w:val="26"/>
          <w:szCs w:val="26"/>
        </w:rPr>
      </w:pPr>
      <w:r w:rsidRPr="000F6EB8">
        <w:rPr>
          <w:sz w:val="26"/>
          <w:szCs w:val="26"/>
        </w:rPr>
        <w:t>Повышающие коэффициенты к окладам устанавливаются на определенный период времени в течение соответствующего календарного года, по истечении которого могут быть сохранены или пересмотрены.</w:t>
      </w:r>
    </w:p>
    <w:p w14:paraId="157F0348" w14:textId="77777777" w:rsidR="00C12582" w:rsidRPr="000F6EB8" w:rsidRDefault="00C12582" w:rsidP="004017A2">
      <w:pPr>
        <w:pStyle w:val="ConsPlusNormal"/>
        <w:ind w:firstLine="540"/>
        <w:jc w:val="both"/>
        <w:rPr>
          <w:sz w:val="26"/>
          <w:szCs w:val="26"/>
        </w:rPr>
      </w:pPr>
      <w:r w:rsidRPr="000F6EB8">
        <w:rPr>
          <w:sz w:val="26"/>
          <w:szCs w:val="26"/>
        </w:rPr>
        <w:t>Применение повышающих коэффициентов к окладам не образует новые должностные оклады и не учитывается при начислении стимулирующих и компенсационных выплат.</w:t>
      </w:r>
    </w:p>
    <w:p w14:paraId="44AD960E" w14:textId="77777777" w:rsidR="00C12582" w:rsidRPr="000F6EB8" w:rsidRDefault="00C12582" w:rsidP="004017A2">
      <w:pPr>
        <w:pStyle w:val="ConsPlusNormal"/>
        <w:ind w:firstLine="540"/>
        <w:jc w:val="both"/>
        <w:rPr>
          <w:sz w:val="26"/>
          <w:szCs w:val="26"/>
        </w:rPr>
      </w:pPr>
      <w:r w:rsidRPr="000F6EB8">
        <w:rPr>
          <w:sz w:val="26"/>
          <w:szCs w:val="26"/>
        </w:rPr>
        <w:t xml:space="preserve">12. Размеры и иные условия применения повышающих коэффициентов к окладам приведены в </w:t>
      </w:r>
      <w:hyperlink w:anchor="Par104" w:tooltip="13. Персональный повышающий коэффициент к окладу устанавливается работнику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 w:history="1">
        <w:r w:rsidRPr="000F6EB8">
          <w:rPr>
            <w:sz w:val="26"/>
            <w:szCs w:val="26"/>
          </w:rPr>
          <w:t>пунктах 13</w:t>
        </w:r>
      </w:hyperlink>
      <w:r w:rsidRPr="000F6EB8">
        <w:rPr>
          <w:sz w:val="26"/>
          <w:szCs w:val="26"/>
        </w:rPr>
        <w:t xml:space="preserve"> - </w:t>
      </w:r>
      <w:hyperlink w:anchor="Par114" w:tooltip="15. Повышающий коэффициент к окладу по занимаемой должности устанавливается всем работникам культуры, должности которых предусматривают внутридолжностное категорирование." w:history="1">
        <w:r w:rsidRPr="000F6EB8">
          <w:rPr>
            <w:sz w:val="26"/>
            <w:szCs w:val="26"/>
          </w:rPr>
          <w:t>15</w:t>
        </w:r>
      </w:hyperlink>
      <w:r w:rsidRPr="000F6EB8">
        <w:rPr>
          <w:sz w:val="26"/>
          <w:szCs w:val="26"/>
        </w:rPr>
        <w:t xml:space="preserve"> настоящего Положения.</w:t>
      </w:r>
    </w:p>
    <w:p w14:paraId="52627A11" w14:textId="77777777" w:rsidR="00C12582" w:rsidRPr="000F6EB8" w:rsidRDefault="00C12582" w:rsidP="004017A2">
      <w:pPr>
        <w:pStyle w:val="ConsPlusNormal"/>
        <w:ind w:firstLine="540"/>
        <w:jc w:val="both"/>
        <w:rPr>
          <w:sz w:val="26"/>
          <w:szCs w:val="26"/>
        </w:rPr>
      </w:pPr>
      <w:bookmarkStart w:id="2" w:name="Par104"/>
      <w:bookmarkEnd w:id="2"/>
      <w:r w:rsidRPr="000F6EB8">
        <w:rPr>
          <w:sz w:val="26"/>
          <w:szCs w:val="26"/>
        </w:rPr>
        <w:t>13. Персональный повышающий коэффициент к окладу устанавливается работнику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w:t>
      </w:r>
    </w:p>
    <w:p w14:paraId="26F1B5FE" w14:textId="77777777" w:rsidR="00C12582" w:rsidRPr="000F6EB8" w:rsidRDefault="00C12582" w:rsidP="004017A2">
      <w:pPr>
        <w:pStyle w:val="ConsPlusNormal"/>
        <w:ind w:firstLine="540"/>
        <w:jc w:val="both"/>
        <w:rPr>
          <w:sz w:val="26"/>
          <w:szCs w:val="26"/>
        </w:rPr>
      </w:pPr>
      <w:r w:rsidRPr="000F6EB8">
        <w:rPr>
          <w:sz w:val="26"/>
          <w:szCs w:val="26"/>
        </w:rPr>
        <w:t>Решение об установлении персонального повышающего коэффициента к окладу и его размерах принимается руководителем муниципального учреждения персонально в отношении конкретного работника.</w:t>
      </w:r>
    </w:p>
    <w:p w14:paraId="21DFA69E" w14:textId="77777777" w:rsidR="00C12582" w:rsidRPr="000F6EB8" w:rsidRDefault="00C12582" w:rsidP="004017A2">
      <w:pPr>
        <w:pStyle w:val="ConsPlusNormal"/>
        <w:ind w:firstLine="540"/>
        <w:jc w:val="both"/>
        <w:rPr>
          <w:sz w:val="26"/>
          <w:szCs w:val="26"/>
        </w:rPr>
      </w:pPr>
      <w:r w:rsidRPr="000F6EB8">
        <w:rPr>
          <w:sz w:val="26"/>
          <w:szCs w:val="26"/>
        </w:rPr>
        <w:t>Размер персонального повышающего коэффициента не может превышать 1,5.</w:t>
      </w:r>
    </w:p>
    <w:p w14:paraId="1C07D0F8" w14:textId="77777777" w:rsidR="00C12582" w:rsidRPr="000F6EB8" w:rsidRDefault="00C12582" w:rsidP="004017A2">
      <w:pPr>
        <w:pStyle w:val="ConsPlusNormal"/>
        <w:ind w:firstLine="540"/>
        <w:jc w:val="both"/>
        <w:rPr>
          <w:sz w:val="26"/>
          <w:szCs w:val="26"/>
        </w:rPr>
      </w:pPr>
      <w:r w:rsidRPr="000F6EB8">
        <w:rPr>
          <w:sz w:val="26"/>
          <w:szCs w:val="26"/>
        </w:rPr>
        <w:t>14. Повышающий коэффициент к окладу за квалификационную категорию устанавливается с целью стимулирования работников культуры к качеству результата труда, раскрытию их творческого потенциала, профессиональному росту путем повышения профессиональной квалификации и компетентности.</w:t>
      </w:r>
    </w:p>
    <w:p w14:paraId="72E87E33"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Размеры повышающего коэффициента к окладу (должностному окладу) за квалификационную категорию составляют:</w:t>
      </w:r>
    </w:p>
    <w:p w14:paraId="5C3E6F00" w14:textId="77777777" w:rsidR="00C12582" w:rsidRPr="000F6EB8" w:rsidRDefault="00C12582" w:rsidP="004017A2">
      <w:pPr>
        <w:pStyle w:val="ConsPlusNormal"/>
        <w:ind w:firstLine="540"/>
        <w:jc w:val="both"/>
        <w:rPr>
          <w:sz w:val="26"/>
          <w:szCs w:val="26"/>
        </w:rPr>
      </w:pPr>
      <w:r w:rsidRPr="000F6EB8">
        <w:rPr>
          <w:sz w:val="26"/>
          <w:szCs w:val="26"/>
        </w:rPr>
        <w:t>ведущий мастер сцены - 0,20;</w:t>
      </w:r>
    </w:p>
    <w:p w14:paraId="6235323B" w14:textId="77777777" w:rsidR="00C12582" w:rsidRPr="000F6EB8" w:rsidRDefault="00C12582" w:rsidP="004017A2">
      <w:pPr>
        <w:pStyle w:val="ConsPlusNormal"/>
        <w:ind w:firstLine="540"/>
        <w:jc w:val="both"/>
        <w:rPr>
          <w:sz w:val="26"/>
          <w:szCs w:val="26"/>
        </w:rPr>
      </w:pPr>
      <w:r w:rsidRPr="000F6EB8">
        <w:rPr>
          <w:sz w:val="26"/>
          <w:szCs w:val="26"/>
        </w:rPr>
        <w:t>высшая квалификационная категория - 0,15;</w:t>
      </w:r>
    </w:p>
    <w:p w14:paraId="2DD4FC78" w14:textId="77777777" w:rsidR="00C12582" w:rsidRPr="000F6EB8" w:rsidRDefault="00C12582" w:rsidP="004017A2">
      <w:pPr>
        <w:pStyle w:val="ConsPlusNormal"/>
        <w:ind w:firstLine="540"/>
        <w:jc w:val="both"/>
        <w:rPr>
          <w:sz w:val="26"/>
          <w:szCs w:val="26"/>
        </w:rPr>
      </w:pPr>
      <w:r w:rsidRPr="000F6EB8">
        <w:rPr>
          <w:sz w:val="26"/>
          <w:szCs w:val="26"/>
        </w:rPr>
        <w:t>первая квалификационная категория - 0,10;</w:t>
      </w:r>
    </w:p>
    <w:p w14:paraId="5EE644CF" w14:textId="77777777" w:rsidR="00C12582" w:rsidRPr="000F6EB8" w:rsidRDefault="00C12582" w:rsidP="004017A2">
      <w:pPr>
        <w:pStyle w:val="ConsPlusNormal"/>
        <w:ind w:firstLine="540"/>
        <w:jc w:val="both"/>
        <w:rPr>
          <w:sz w:val="26"/>
          <w:szCs w:val="26"/>
        </w:rPr>
      </w:pPr>
      <w:r w:rsidRPr="000F6EB8">
        <w:rPr>
          <w:sz w:val="26"/>
          <w:szCs w:val="26"/>
        </w:rPr>
        <w:t>вторая квалификационная категория - 0,05.</w:t>
      </w:r>
    </w:p>
    <w:p w14:paraId="42EAA266" w14:textId="77777777" w:rsidR="00C12582" w:rsidRPr="000F6EB8" w:rsidRDefault="00C12582" w:rsidP="004017A2">
      <w:pPr>
        <w:spacing w:after="0" w:line="240" w:lineRule="auto"/>
        <w:ind w:firstLine="540"/>
        <w:jc w:val="both"/>
        <w:rPr>
          <w:rFonts w:ascii="Times New Roman" w:hAnsi="Times New Roman"/>
          <w:sz w:val="26"/>
          <w:szCs w:val="26"/>
        </w:rPr>
      </w:pPr>
      <w:r w:rsidRPr="000F6EB8">
        <w:rPr>
          <w:rFonts w:ascii="Times New Roman" w:hAnsi="Times New Roman"/>
          <w:sz w:val="26"/>
          <w:szCs w:val="26"/>
        </w:rPr>
        <w:lastRenderedPageBreak/>
        <w:t>Работникам культуры, совмещающим должности, по решению соответствующей аттестационной комиссии повышающий коэффициент к окладу (должностному окладу) за квалификационную категорию, выплачиваемый по одной должности, может распространяться на другие должности в случае совпадения профилей работы и должностных обязанностей.</w:t>
      </w:r>
    </w:p>
    <w:p w14:paraId="3E64FDCB" w14:textId="77777777" w:rsidR="00C12582" w:rsidRPr="000F6EB8" w:rsidRDefault="00C12582" w:rsidP="004017A2">
      <w:pPr>
        <w:pStyle w:val="ConsPlusNormal"/>
        <w:ind w:firstLine="540"/>
        <w:jc w:val="both"/>
        <w:rPr>
          <w:sz w:val="26"/>
          <w:szCs w:val="26"/>
        </w:rPr>
      </w:pPr>
      <w:bookmarkStart w:id="3" w:name="Par114"/>
      <w:bookmarkEnd w:id="3"/>
      <w:r w:rsidRPr="000F6EB8">
        <w:rPr>
          <w:sz w:val="26"/>
          <w:szCs w:val="26"/>
        </w:rPr>
        <w:t xml:space="preserve">15. Повышающий коэффициент к окладу по занимаемой должности устанавливается всем работникам культуры, должности которых предусматривают </w:t>
      </w:r>
      <w:proofErr w:type="spellStart"/>
      <w:r w:rsidRPr="000F6EB8">
        <w:rPr>
          <w:sz w:val="26"/>
          <w:szCs w:val="26"/>
        </w:rPr>
        <w:t>внутридолжностное</w:t>
      </w:r>
      <w:proofErr w:type="spellEnd"/>
      <w:r w:rsidRPr="000F6EB8">
        <w:rPr>
          <w:sz w:val="26"/>
          <w:szCs w:val="26"/>
        </w:rPr>
        <w:t xml:space="preserve"> категорирование.</w:t>
      </w:r>
    </w:p>
    <w:p w14:paraId="43692D50" w14:textId="77777777" w:rsidR="00C12582" w:rsidRPr="000F6EB8" w:rsidRDefault="00C12582" w:rsidP="004017A2">
      <w:pPr>
        <w:pStyle w:val="ConsPlusNormal"/>
        <w:ind w:firstLine="540"/>
        <w:jc w:val="both"/>
        <w:rPr>
          <w:sz w:val="26"/>
          <w:szCs w:val="26"/>
        </w:rPr>
      </w:pPr>
      <w:r w:rsidRPr="000F6EB8">
        <w:rPr>
          <w:sz w:val="26"/>
          <w:szCs w:val="26"/>
        </w:rPr>
        <w:t>Размеры повышающих коэффициентов к окладу по занимаемой должности составляют:</w:t>
      </w:r>
    </w:p>
    <w:p w14:paraId="34FC245D" w14:textId="77777777" w:rsidR="00C12582" w:rsidRPr="000F6EB8" w:rsidRDefault="00C12582" w:rsidP="004017A2">
      <w:pPr>
        <w:pStyle w:val="ConsPlusNormal"/>
        <w:ind w:firstLine="540"/>
        <w:jc w:val="both"/>
        <w:rPr>
          <w:sz w:val="26"/>
          <w:szCs w:val="26"/>
        </w:rPr>
      </w:pPr>
      <w:r w:rsidRPr="000F6EB8">
        <w:rPr>
          <w:sz w:val="26"/>
          <w:szCs w:val="26"/>
        </w:rPr>
        <w:t>главный специалист - 0,25;</w:t>
      </w:r>
    </w:p>
    <w:p w14:paraId="480BD681" w14:textId="77777777" w:rsidR="00C12582" w:rsidRPr="000F6EB8" w:rsidRDefault="00C12582" w:rsidP="004017A2">
      <w:pPr>
        <w:pStyle w:val="ConsPlusNormal"/>
        <w:ind w:firstLine="540"/>
        <w:jc w:val="both"/>
        <w:rPr>
          <w:sz w:val="26"/>
          <w:szCs w:val="26"/>
        </w:rPr>
      </w:pPr>
      <w:r w:rsidRPr="000F6EB8">
        <w:rPr>
          <w:sz w:val="26"/>
          <w:szCs w:val="26"/>
        </w:rPr>
        <w:t>ведущий специалист - 0,2;</w:t>
      </w:r>
    </w:p>
    <w:p w14:paraId="09310116" w14:textId="77777777" w:rsidR="00C12582" w:rsidRPr="000F6EB8" w:rsidRDefault="00C12582" w:rsidP="004017A2">
      <w:pPr>
        <w:pStyle w:val="ConsPlusNormal"/>
        <w:ind w:firstLine="540"/>
        <w:jc w:val="both"/>
        <w:rPr>
          <w:sz w:val="26"/>
          <w:szCs w:val="26"/>
        </w:rPr>
      </w:pPr>
      <w:r w:rsidRPr="000F6EB8">
        <w:rPr>
          <w:sz w:val="26"/>
          <w:szCs w:val="26"/>
        </w:rPr>
        <w:t>специалист высшей категории - 0,15;</w:t>
      </w:r>
    </w:p>
    <w:p w14:paraId="380363E3" w14:textId="77777777" w:rsidR="00C12582" w:rsidRPr="000F6EB8" w:rsidRDefault="00C12582" w:rsidP="004017A2">
      <w:pPr>
        <w:pStyle w:val="ConsPlusNormal"/>
        <w:ind w:firstLine="540"/>
        <w:jc w:val="both"/>
        <w:rPr>
          <w:sz w:val="26"/>
          <w:szCs w:val="26"/>
        </w:rPr>
      </w:pPr>
      <w:r w:rsidRPr="000F6EB8">
        <w:rPr>
          <w:sz w:val="26"/>
          <w:szCs w:val="26"/>
        </w:rPr>
        <w:t>специалист 1 категория - 0,1;</w:t>
      </w:r>
    </w:p>
    <w:p w14:paraId="751BCC76" w14:textId="77777777" w:rsidR="00C12582" w:rsidRPr="000F6EB8" w:rsidRDefault="00C12582" w:rsidP="004017A2">
      <w:pPr>
        <w:pStyle w:val="ConsPlusNormal"/>
        <w:ind w:firstLine="540"/>
        <w:jc w:val="both"/>
        <w:rPr>
          <w:sz w:val="26"/>
          <w:szCs w:val="26"/>
        </w:rPr>
      </w:pPr>
      <w:r w:rsidRPr="000F6EB8">
        <w:rPr>
          <w:sz w:val="26"/>
          <w:szCs w:val="26"/>
        </w:rPr>
        <w:t>специалист 2 категория - 0,05.</w:t>
      </w:r>
    </w:p>
    <w:p w14:paraId="467FB245" w14:textId="77777777" w:rsidR="00C12582" w:rsidRPr="000F6EB8" w:rsidRDefault="00C12582" w:rsidP="004017A2">
      <w:pPr>
        <w:pStyle w:val="ConsPlusNormal"/>
        <w:ind w:firstLine="540"/>
        <w:jc w:val="both"/>
        <w:rPr>
          <w:sz w:val="26"/>
          <w:szCs w:val="26"/>
        </w:rPr>
      </w:pPr>
      <w:r w:rsidRPr="000F6EB8">
        <w:rPr>
          <w:sz w:val="26"/>
          <w:szCs w:val="26"/>
        </w:rPr>
        <w:t xml:space="preserve">16. С учетом условий труда работникам культуры, отнесенным к </w:t>
      </w:r>
      <w:hyperlink r:id="rId24" w:history="1">
        <w:r w:rsidRPr="000F6EB8">
          <w:rPr>
            <w:sz w:val="26"/>
            <w:szCs w:val="26"/>
          </w:rPr>
          <w:t>ПКГ</w:t>
        </w:r>
      </w:hyperlink>
      <w:r w:rsidRPr="000F6EB8">
        <w:rPr>
          <w:sz w:val="26"/>
          <w:szCs w:val="26"/>
        </w:rPr>
        <w:t xml:space="preserve">, утвержденным Приказом Министерства здравоохранения и социального развития Российской Федерации от 31.08.2007 </w:t>
      </w:r>
      <w:r w:rsidR="000F6EB8">
        <w:rPr>
          <w:sz w:val="26"/>
          <w:szCs w:val="26"/>
        </w:rPr>
        <w:t>№</w:t>
      </w:r>
      <w:r w:rsidRPr="000F6EB8">
        <w:rPr>
          <w:sz w:val="26"/>
          <w:szCs w:val="26"/>
        </w:rPr>
        <w:t xml:space="preserve">570 "Об утверждении профессиональных квалификационных групп должностей работников культуры, искусства и кинематографии", устанавливаются выплаты компенсационного и стимулирующего характера, предусмотренные </w:t>
      </w:r>
      <w:hyperlink w:anchor="Par263" w:tooltip="Глава 6. ПОРЯДОК И УСЛОВИЯ УСТАНОВЛЕНИЯ ВЫПЛАТ" w:history="1">
        <w:r w:rsidRPr="000F6EB8">
          <w:rPr>
            <w:sz w:val="26"/>
            <w:szCs w:val="26"/>
          </w:rPr>
          <w:t>главами 6</w:t>
        </w:r>
      </w:hyperlink>
      <w:r w:rsidRPr="000F6EB8">
        <w:rPr>
          <w:sz w:val="26"/>
          <w:szCs w:val="26"/>
        </w:rPr>
        <w:t xml:space="preserve"> и </w:t>
      </w:r>
      <w:hyperlink w:anchor="Par281" w:tooltip="Глава 7. ПОРЯДОК И УСЛОВИЯ УСТАНОВЛЕНИЯ ВЫПЛАТ" w:history="1">
        <w:r w:rsidRPr="000F6EB8">
          <w:rPr>
            <w:sz w:val="26"/>
            <w:szCs w:val="26"/>
          </w:rPr>
          <w:t>7</w:t>
        </w:r>
      </w:hyperlink>
      <w:r w:rsidRPr="000F6EB8">
        <w:rPr>
          <w:sz w:val="26"/>
          <w:szCs w:val="26"/>
        </w:rPr>
        <w:t xml:space="preserve"> настоящего Положения.</w:t>
      </w:r>
    </w:p>
    <w:p w14:paraId="2BE6CE05" w14:textId="77777777" w:rsidR="00C12582" w:rsidRPr="000F6EB8" w:rsidRDefault="00C12582" w:rsidP="004017A2">
      <w:pPr>
        <w:pStyle w:val="ConsPlusNormal"/>
        <w:rPr>
          <w:sz w:val="26"/>
          <w:szCs w:val="26"/>
        </w:rPr>
      </w:pPr>
    </w:p>
    <w:p w14:paraId="507A5E32" w14:textId="77777777" w:rsidR="00C12582" w:rsidRPr="000F6EB8" w:rsidRDefault="00C12582" w:rsidP="004017A2">
      <w:pPr>
        <w:pStyle w:val="ConsPlusTitle"/>
        <w:jc w:val="center"/>
        <w:outlineLvl w:val="1"/>
        <w:rPr>
          <w:rFonts w:ascii="Times New Roman" w:hAnsi="Times New Roman" w:cs="Times New Roman"/>
          <w:sz w:val="26"/>
          <w:szCs w:val="26"/>
        </w:rPr>
      </w:pPr>
      <w:r w:rsidRPr="000F6EB8">
        <w:rPr>
          <w:rFonts w:ascii="Times New Roman" w:hAnsi="Times New Roman" w:cs="Times New Roman"/>
          <w:sz w:val="26"/>
          <w:szCs w:val="26"/>
        </w:rPr>
        <w:t>Глава 3. УСЛОВИЯ ОПЛАТЫ ТРУДА РУКОВОДИТЕЛЯ</w:t>
      </w:r>
    </w:p>
    <w:p w14:paraId="017C8FD7"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МУНИЦИПАЛЬНОГО УЧРЕЖДЕНИЯ, ЕГО ЗАМЕСТИТЕЛЕЙ</w:t>
      </w:r>
    </w:p>
    <w:p w14:paraId="22A6DF42"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И ГЛАВНОГО БУХГАЛТЕРА</w:t>
      </w:r>
    </w:p>
    <w:p w14:paraId="76CFAAA3" w14:textId="77777777" w:rsidR="00C12582" w:rsidRPr="000F6EB8" w:rsidRDefault="00C12582" w:rsidP="004017A2">
      <w:pPr>
        <w:pStyle w:val="ConsPlusNormal"/>
        <w:rPr>
          <w:sz w:val="26"/>
          <w:szCs w:val="26"/>
        </w:rPr>
      </w:pPr>
    </w:p>
    <w:p w14:paraId="17D21562" w14:textId="77777777" w:rsidR="00C12582" w:rsidRPr="000F6EB8" w:rsidRDefault="00C12582" w:rsidP="004017A2">
      <w:pPr>
        <w:pStyle w:val="ConsPlusNormal"/>
        <w:ind w:firstLine="540"/>
        <w:jc w:val="both"/>
        <w:rPr>
          <w:sz w:val="26"/>
          <w:szCs w:val="26"/>
        </w:rPr>
      </w:pPr>
      <w:r w:rsidRPr="000F6EB8">
        <w:rPr>
          <w:sz w:val="26"/>
          <w:szCs w:val="26"/>
        </w:rPr>
        <w:t>17. Заработная плата руководителя муниципального учреждения, его заместителей и главного бухгалтера состоит из должностного оклада, выплат компенсационного и стимулирующего характера.</w:t>
      </w:r>
    </w:p>
    <w:p w14:paraId="718B0A85" w14:textId="77777777" w:rsidR="00C12582" w:rsidRPr="000F6EB8" w:rsidRDefault="00C12582" w:rsidP="004017A2">
      <w:pPr>
        <w:pStyle w:val="ConsPlusNormal"/>
        <w:ind w:firstLine="540"/>
        <w:jc w:val="both"/>
        <w:rPr>
          <w:sz w:val="26"/>
          <w:szCs w:val="26"/>
        </w:rPr>
      </w:pPr>
      <w:r w:rsidRPr="000F6EB8">
        <w:rPr>
          <w:sz w:val="26"/>
          <w:szCs w:val="26"/>
        </w:rPr>
        <w:t>Размер должностного оклада руководителя муниципального учреждения определяется трудовым договором.</w:t>
      </w:r>
    </w:p>
    <w:p w14:paraId="7E1F79D0" w14:textId="77777777" w:rsidR="00C12582" w:rsidRPr="000F6EB8" w:rsidRDefault="00C12582" w:rsidP="004017A2">
      <w:pPr>
        <w:pStyle w:val="ConsPlusNormal"/>
        <w:ind w:firstLine="540"/>
        <w:jc w:val="both"/>
        <w:rPr>
          <w:sz w:val="26"/>
          <w:szCs w:val="26"/>
        </w:rPr>
      </w:pPr>
      <w:r w:rsidRPr="000F6EB8">
        <w:rPr>
          <w:sz w:val="26"/>
          <w:szCs w:val="26"/>
        </w:rPr>
        <w:t>Должностные оклады устанавливаются руководителям муниципальных учреждений в зависимости от сложности труда на основании факторов сложности труда руководителей, в соответствии с системой критериев для дифференцированного установления оклада руководителя муниципального учреждения, в том числе связанных с масштабом управления, особенностями деятельности и значимостью муниципального учреждения, уровнем профессионального образования руководителя, численностью работающих в муниципальном учреждении.</w:t>
      </w:r>
    </w:p>
    <w:p w14:paraId="1891172D" w14:textId="77777777" w:rsidR="00C12582" w:rsidRPr="000F6EB8" w:rsidRDefault="00C12582" w:rsidP="004017A2">
      <w:pPr>
        <w:pStyle w:val="ConsPlusNormal"/>
        <w:ind w:firstLine="540"/>
        <w:jc w:val="both"/>
        <w:rPr>
          <w:sz w:val="26"/>
          <w:szCs w:val="26"/>
        </w:rPr>
      </w:pPr>
      <w:r w:rsidRPr="000F6EB8">
        <w:rPr>
          <w:sz w:val="26"/>
          <w:szCs w:val="26"/>
        </w:rPr>
        <w:t>Система критериев для дифференцированного установления оклада руководителя муниципального учреждения утверждается нормативным правовым актом Администрации муниципального образования Алапаевское.</w:t>
      </w:r>
    </w:p>
    <w:p w14:paraId="1132E182" w14:textId="77777777" w:rsidR="00C12582" w:rsidRPr="000F6EB8" w:rsidRDefault="00C12582" w:rsidP="004017A2">
      <w:pPr>
        <w:pStyle w:val="ConsPlusNormal"/>
        <w:ind w:firstLine="540"/>
        <w:jc w:val="both"/>
        <w:rPr>
          <w:sz w:val="26"/>
          <w:szCs w:val="26"/>
        </w:rPr>
      </w:pPr>
      <w:r w:rsidRPr="000F6EB8">
        <w:rPr>
          <w:sz w:val="26"/>
          <w:szCs w:val="26"/>
        </w:rPr>
        <w:t xml:space="preserve">Соотношение среднемесячной заработной платы руководителя муниципального учреждения, его заместителей, главного бухгалтера и среднемесячной заработной платы работников муниципального учреждения определяется путем деления среднемесячной заработной платы руководителя, его заместителей, главного бухгалтера на среднемесячную заработную плату работников муниципального учреждения. Определение среднемесячной заработной платы в указанных целях осуществляется в соответствии с </w:t>
      </w:r>
      <w:hyperlink r:id="rId25" w:history="1">
        <w:r w:rsidRPr="000F6EB8">
          <w:rPr>
            <w:sz w:val="26"/>
            <w:szCs w:val="26"/>
          </w:rPr>
          <w:t>Положением</w:t>
        </w:r>
      </w:hyperlink>
      <w:r w:rsidRPr="000F6EB8">
        <w:rPr>
          <w:sz w:val="26"/>
          <w:szCs w:val="26"/>
        </w:rPr>
        <w:t xml:space="preserve"> об особенностях порядка исчисления средней заработной платы, утвержденным Постановлением Правительства Российской Федерации от 24.12.2007 </w:t>
      </w:r>
      <w:r w:rsidR="000F6EB8">
        <w:rPr>
          <w:sz w:val="26"/>
          <w:szCs w:val="26"/>
        </w:rPr>
        <w:t>№</w:t>
      </w:r>
      <w:r w:rsidRPr="000F6EB8">
        <w:rPr>
          <w:sz w:val="26"/>
          <w:szCs w:val="26"/>
        </w:rPr>
        <w:t>922 "Об особенностях порядка исчисления средней заработной платы".</w:t>
      </w:r>
    </w:p>
    <w:p w14:paraId="6801E8A1" w14:textId="77777777" w:rsidR="00C12582" w:rsidRPr="000F6EB8" w:rsidRDefault="00C12582" w:rsidP="004017A2">
      <w:pPr>
        <w:pStyle w:val="ConsPlusNormal"/>
        <w:ind w:firstLine="540"/>
        <w:jc w:val="both"/>
        <w:rPr>
          <w:sz w:val="26"/>
          <w:szCs w:val="26"/>
        </w:rPr>
      </w:pPr>
      <w:r w:rsidRPr="000F6EB8">
        <w:rPr>
          <w:sz w:val="26"/>
          <w:szCs w:val="26"/>
        </w:rPr>
        <w:t xml:space="preserve">Соотношение среднемесячной заработной платы руководителей муниципальных </w:t>
      </w:r>
      <w:r w:rsidRPr="000F6EB8">
        <w:rPr>
          <w:sz w:val="26"/>
          <w:szCs w:val="26"/>
        </w:rPr>
        <w:lastRenderedPageBreak/>
        <w:t>учреждений, их заместителей, главных бухгалтеров и среднемесячной заработной платы работников муниципальных учреждений, формируемой за счет всех источников финансового обеспечения, рассчитывается на календарный год.</w:t>
      </w:r>
    </w:p>
    <w:p w14:paraId="2C464F5E" w14:textId="77777777" w:rsidR="00C12582" w:rsidRPr="000F6EB8" w:rsidRDefault="00C12582" w:rsidP="004017A2">
      <w:pPr>
        <w:pStyle w:val="ConsPlusNormal"/>
        <w:ind w:firstLine="540"/>
        <w:jc w:val="both"/>
        <w:rPr>
          <w:sz w:val="26"/>
          <w:szCs w:val="26"/>
        </w:rPr>
      </w:pPr>
      <w:r w:rsidRPr="000F6EB8">
        <w:rPr>
          <w:sz w:val="26"/>
          <w:szCs w:val="26"/>
        </w:rPr>
        <w:t>Предельный уровень соотношения среднемесячной заработной платы руководителя муниципального учреждения культуры и среднемесячной заработной платы работников муниципального учреждения устанавливается в пределах от 1,0 до 4,0.</w:t>
      </w:r>
    </w:p>
    <w:p w14:paraId="205F8BB0" w14:textId="77777777" w:rsidR="00C12582" w:rsidRPr="000F6EB8" w:rsidRDefault="00C12582" w:rsidP="004017A2">
      <w:pPr>
        <w:pStyle w:val="ConsPlusNormal"/>
        <w:ind w:firstLine="540"/>
        <w:jc w:val="both"/>
        <w:rPr>
          <w:sz w:val="26"/>
          <w:szCs w:val="26"/>
        </w:rPr>
      </w:pPr>
      <w:r w:rsidRPr="000F6EB8">
        <w:rPr>
          <w:sz w:val="26"/>
          <w:szCs w:val="26"/>
        </w:rPr>
        <w:t>18. Должностные оклады заместителей руководителя и главного бухгалтера муниципального учреждения устанавливаются на 10 - 30 процентов ниже должностного оклада руководителя. Другие условия оплаты труда заместителей руководителя и главного бухгалтера устанавливаются коллективными договорами, локальными актами муниципального учреждения, трудовым договором.</w:t>
      </w:r>
    </w:p>
    <w:p w14:paraId="0C7E9DCE" w14:textId="77777777" w:rsidR="00C12582" w:rsidRPr="000F6EB8" w:rsidRDefault="00C12582" w:rsidP="004017A2">
      <w:pPr>
        <w:pStyle w:val="ConsPlusNormal"/>
        <w:ind w:firstLine="540"/>
        <w:jc w:val="both"/>
        <w:rPr>
          <w:sz w:val="26"/>
          <w:szCs w:val="26"/>
        </w:rPr>
      </w:pPr>
      <w:r w:rsidRPr="000F6EB8">
        <w:rPr>
          <w:sz w:val="26"/>
          <w:szCs w:val="26"/>
        </w:rPr>
        <w:t>Аналогичный порядок применяется при установлении должностного оклада художественному руководителю при выполнении им функций заместителя руководителя муниципального учреждения.</w:t>
      </w:r>
    </w:p>
    <w:p w14:paraId="7078AA85" w14:textId="77777777" w:rsidR="00C12582" w:rsidRPr="000F6EB8" w:rsidRDefault="00C12582" w:rsidP="004017A2">
      <w:pPr>
        <w:pStyle w:val="ConsPlusNormal"/>
        <w:ind w:firstLine="540"/>
        <w:jc w:val="both"/>
        <w:rPr>
          <w:sz w:val="26"/>
          <w:szCs w:val="26"/>
        </w:rPr>
      </w:pPr>
      <w:r w:rsidRPr="000F6EB8">
        <w:rPr>
          <w:sz w:val="26"/>
          <w:szCs w:val="26"/>
        </w:rPr>
        <w:t>Предельный уровень соотношения среднемесячной заработной платы заместителей руководителя, главного бухгалтера и среднемесячной заработной платы работников муниципального учреждения устанавливается в пределах от 1,0 до 3,0.</w:t>
      </w:r>
    </w:p>
    <w:p w14:paraId="6032A37B" w14:textId="77777777" w:rsidR="00C12582" w:rsidRPr="000F6EB8" w:rsidRDefault="00C12582" w:rsidP="004017A2">
      <w:pPr>
        <w:pStyle w:val="ConsPlusNormal"/>
        <w:ind w:firstLine="540"/>
        <w:jc w:val="both"/>
        <w:rPr>
          <w:sz w:val="26"/>
          <w:szCs w:val="26"/>
        </w:rPr>
      </w:pPr>
      <w:r w:rsidRPr="000F6EB8">
        <w:rPr>
          <w:sz w:val="26"/>
          <w:szCs w:val="26"/>
        </w:rPr>
        <w:t>Размещение информации о рассчитываемой за календарный год среднемесячной заработной плате руководителей, заместителей руководителей и главных бухгалтеров муниципальных учреждений в информационно-телекоммуникационной сети Интернет и предоставление указанными лицами данной информации осуществляются в соответствии с порядком, установленным правовым актом Администрации муниципального образования Алапаевское.</w:t>
      </w:r>
    </w:p>
    <w:p w14:paraId="11B68692" w14:textId="77777777" w:rsidR="00C12582" w:rsidRPr="000F6EB8" w:rsidRDefault="00C12582" w:rsidP="004017A2">
      <w:pPr>
        <w:pStyle w:val="ConsPlusNormal"/>
        <w:ind w:firstLine="540"/>
        <w:jc w:val="both"/>
        <w:rPr>
          <w:sz w:val="26"/>
          <w:szCs w:val="26"/>
        </w:rPr>
      </w:pPr>
      <w:r w:rsidRPr="000F6EB8">
        <w:rPr>
          <w:sz w:val="26"/>
          <w:szCs w:val="26"/>
        </w:rPr>
        <w:t xml:space="preserve">19. С учетом условий труда руководителю муниципального учреждения, заместителям руководителя, главному бухгалтеру устанавливаются выплаты компенсационного характера, предусмотренные </w:t>
      </w:r>
      <w:hyperlink w:anchor="Par263" w:tooltip="Глава 6. ПОРЯДОК И УСЛОВИЯ УСТАНОВЛЕНИЯ ВЫПЛАТ" w:history="1">
        <w:r w:rsidRPr="000F6EB8">
          <w:rPr>
            <w:sz w:val="26"/>
            <w:szCs w:val="26"/>
          </w:rPr>
          <w:t>главой 6</w:t>
        </w:r>
      </w:hyperlink>
      <w:r w:rsidRPr="000F6EB8">
        <w:rPr>
          <w:sz w:val="26"/>
          <w:szCs w:val="26"/>
        </w:rPr>
        <w:t xml:space="preserve"> настоящего Положения.</w:t>
      </w:r>
    </w:p>
    <w:p w14:paraId="22553D32" w14:textId="77777777" w:rsidR="00C12582" w:rsidRPr="000F6EB8" w:rsidRDefault="00C12582" w:rsidP="004017A2">
      <w:pPr>
        <w:pStyle w:val="ConsPlusNormal"/>
        <w:ind w:firstLine="540"/>
        <w:jc w:val="both"/>
        <w:rPr>
          <w:sz w:val="26"/>
          <w:szCs w:val="26"/>
        </w:rPr>
      </w:pPr>
      <w:r w:rsidRPr="000F6EB8">
        <w:rPr>
          <w:sz w:val="26"/>
          <w:szCs w:val="26"/>
        </w:rPr>
        <w:t>20. Стимулирующие выплаты устанавливаются руководителю муниципального учреждения в зависимости от исполнения целевых показателей эффективности работы муниципального учреждения и результативности деятельности самого руководителя.</w:t>
      </w:r>
    </w:p>
    <w:p w14:paraId="3B197CCF" w14:textId="77777777" w:rsidR="00C12582" w:rsidRPr="000F6EB8" w:rsidRDefault="00C12582" w:rsidP="004017A2">
      <w:pPr>
        <w:pStyle w:val="ConsPlusNormal"/>
        <w:ind w:firstLine="540"/>
        <w:jc w:val="both"/>
        <w:rPr>
          <w:sz w:val="26"/>
          <w:szCs w:val="26"/>
        </w:rPr>
      </w:pPr>
      <w:r w:rsidRPr="000F6EB8">
        <w:rPr>
          <w:sz w:val="26"/>
          <w:szCs w:val="26"/>
        </w:rPr>
        <w:t>Целевые показатели эффективности работы муниципального учреждения, критерии оценки результативности деятельности его руководителя, размеры стимулирующих выплат руководителю муниципального учреждения, источники, порядок и условия их выплаты устанавливаются Администрацией муниципального образования Алапаевское.</w:t>
      </w:r>
    </w:p>
    <w:p w14:paraId="5BD5DC47" w14:textId="77777777" w:rsidR="00C12582" w:rsidRPr="000F6EB8" w:rsidRDefault="00C12582" w:rsidP="004017A2">
      <w:pPr>
        <w:pStyle w:val="ConsPlusNormal"/>
        <w:ind w:firstLine="540"/>
        <w:jc w:val="both"/>
        <w:rPr>
          <w:sz w:val="26"/>
          <w:szCs w:val="26"/>
        </w:rPr>
      </w:pPr>
      <w:r w:rsidRPr="000F6EB8">
        <w:rPr>
          <w:sz w:val="26"/>
          <w:szCs w:val="26"/>
        </w:rPr>
        <w:t xml:space="preserve">21. Заместителям руководителя, главному бухгалтеру муниципального учреждения устанавливается стимулирующая надбавка за интенсивность и высокие результаты работы в размере до </w:t>
      </w:r>
      <w:r w:rsidRPr="000F6EB8">
        <w:rPr>
          <w:b/>
          <w:sz w:val="26"/>
          <w:szCs w:val="26"/>
        </w:rPr>
        <w:t>180 процентов</w:t>
      </w:r>
      <w:r w:rsidRPr="000F6EB8">
        <w:rPr>
          <w:sz w:val="26"/>
          <w:szCs w:val="26"/>
        </w:rPr>
        <w:t xml:space="preserve"> должностного оклада в год с учетом выполнения целевых показателей эффективности работы, устанавливаемых руководителем муниципального учреждения, в пределах утвержденного фонда оплаты труда на соответствующий финансовый год.</w:t>
      </w:r>
    </w:p>
    <w:p w14:paraId="367069C8" w14:textId="77777777" w:rsidR="00C12582" w:rsidRPr="000F6EB8" w:rsidRDefault="00C12582" w:rsidP="004017A2">
      <w:pPr>
        <w:pStyle w:val="ConsPlusNormal"/>
        <w:ind w:firstLine="540"/>
        <w:jc w:val="both"/>
        <w:rPr>
          <w:sz w:val="26"/>
          <w:szCs w:val="26"/>
        </w:rPr>
      </w:pPr>
      <w:r w:rsidRPr="000F6EB8">
        <w:rPr>
          <w:sz w:val="26"/>
          <w:szCs w:val="26"/>
        </w:rPr>
        <w:t>Размер надбавки может устанавливаться как в абсолютном значении, так и в процентном отношении к окладу. Надбавка устанавливается на срок не более одного года, по истечении которого может быть сохранена или отменена.</w:t>
      </w:r>
    </w:p>
    <w:p w14:paraId="1196FD45" w14:textId="77777777" w:rsidR="00C12582" w:rsidRPr="000F6EB8" w:rsidRDefault="00C12582" w:rsidP="004017A2">
      <w:pPr>
        <w:pStyle w:val="ConsPlusNormal"/>
        <w:ind w:firstLine="540"/>
        <w:jc w:val="both"/>
        <w:rPr>
          <w:sz w:val="26"/>
          <w:szCs w:val="26"/>
        </w:rPr>
      </w:pPr>
      <w:r w:rsidRPr="000F6EB8">
        <w:rPr>
          <w:sz w:val="26"/>
          <w:szCs w:val="26"/>
        </w:rPr>
        <w:t>22. Премирование и материальное стимулирование руководителей муниципальных учреждений осуществляется в соответствии с Положением о порядке премирования и материального стимулирования руководителей муниципальных учреждений, которое предусматривает размеры, порядок и условия осуществления премиальных и стимулирующих выплат, а также основания назначения данных выплат, утвержденным нормативным правовым актом Администрации муниципального образования Алапаевское.</w:t>
      </w:r>
    </w:p>
    <w:p w14:paraId="687EEAD9" w14:textId="77777777" w:rsidR="00C12582" w:rsidRPr="000F6EB8" w:rsidRDefault="00C12582" w:rsidP="004017A2">
      <w:pPr>
        <w:pStyle w:val="ConsPlusNormal"/>
        <w:ind w:firstLine="540"/>
        <w:jc w:val="both"/>
        <w:rPr>
          <w:sz w:val="26"/>
          <w:szCs w:val="26"/>
        </w:rPr>
      </w:pPr>
      <w:r w:rsidRPr="000F6EB8">
        <w:rPr>
          <w:sz w:val="26"/>
          <w:szCs w:val="26"/>
        </w:rPr>
        <w:t xml:space="preserve">23. Заместителям руководителя, главному бухгалтеру муниципального </w:t>
      </w:r>
      <w:r w:rsidRPr="000F6EB8">
        <w:rPr>
          <w:sz w:val="26"/>
          <w:szCs w:val="26"/>
        </w:rPr>
        <w:lastRenderedPageBreak/>
        <w:t xml:space="preserve">учреждения могут устанавливаться выплаты стимулирующего характера, предусмотренные </w:t>
      </w:r>
      <w:hyperlink w:anchor="Par281" w:tooltip="Глава 7. ПОРЯДОК И УСЛОВИЯ УСТАНОВЛЕНИЯ ВЫПЛАТ" w:history="1">
        <w:r w:rsidRPr="000F6EB8">
          <w:rPr>
            <w:sz w:val="26"/>
            <w:szCs w:val="26"/>
          </w:rPr>
          <w:t>главой 7</w:t>
        </w:r>
      </w:hyperlink>
      <w:r w:rsidRPr="000F6EB8">
        <w:rPr>
          <w:sz w:val="26"/>
          <w:szCs w:val="26"/>
        </w:rPr>
        <w:t xml:space="preserve"> настоящего Положения.</w:t>
      </w:r>
    </w:p>
    <w:p w14:paraId="68047C2B" w14:textId="77777777" w:rsidR="00C12582" w:rsidRPr="000F6EB8" w:rsidRDefault="00C12582" w:rsidP="004017A2">
      <w:pPr>
        <w:pStyle w:val="ConsPlusNormal"/>
        <w:ind w:firstLine="540"/>
        <w:jc w:val="both"/>
        <w:rPr>
          <w:sz w:val="26"/>
          <w:szCs w:val="26"/>
        </w:rPr>
      </w:pPr>
      <w:r w:rsidRPr="000F6EB8">
        <w:rPr>
          <w:sz w:val="26"/>
          <w:szCs w:val="26"/>
        </w:rPr>
        <w:t>24. Решение о выплатах стимулирующего и компенсационного характера заместителям руководителя, главному бухгалтеру принимается руководителем муниципального учреждения.</w:t>
      </w:r>
    </w:p>
    <w:p w14:paraId="0F1C68B2" w14:textId="77777777" w:rsidR="00C12582" w:rsidRPr="000F6EB8" w:rsidRDefault="00C12582" w:rsidP="004017A2">
      <w:pPr>
        <w:pStyle w:val="ConsPlusNormal"/>
        <w:rPr>
          <w:sz w:val="26"/>
          <w:szCs w:val="26"/>
        </w:rPr>
      </w:pPr>
    </w:p>
    <w:p w14:paraId="4FE93DCB" w14:textId="77777777" w:rsidR="00C12582" w:rsidRPr="000F6EB8" w:rsidRDefault="00C12582" w:rsidP="004017A2">
      <w:pPr>
        <w:pStyle w:val="ConsPlusTitle"/>
        <w:jc w:val="center"/>
        <w:outlineLvl w:val="1"/>
        <w:rPr>
          <w:rFonts w:ascii="Times New Roman" w:hAnsi="Times New Roman" w:cs="Times New Roman"/>
          <w:sz w:val="26"/>
          <w:szCs w:val="26"/>
        </w:rPr>
      </w:pPr>
      <w:r w:rsidRPr="000F6EB8">
        <w:rPr>
          <w:rFonts w:ascii="Times New Roman" w:hAnsi="Times New Roman" w:cs="Times New Roman"/>
          <w:sz w:val="26"/>
          <w:szCs w:val="26"/>
        </w:rPr>
        <w:t>Глава 4. ПОРЯДОК И УСЛОВИЯ ОПЛАТЫ ТРУДА</w:t>
      </w:r>
    </w:p>
    <w:p w14:paraId="41F47960"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РАБОТНИКОВ, ОСУЩЕСТВЛЯЮЩИХ ДЕЯТЕЛЬНОСТЬ</w:t>
      </w:r>
    </w:p>
    <w:p w14:paraId="5AE12F8A" w14:textId="77777777" w:rsidR="00C12582" w:rsidRPr="000F6EB8" w:rsidRDefault="00C12582" w:rsidP="004017A2">
      <w:pPr>
        <w:pStyle w:val="a6"/>
        <w:spacing w:before="0" w:beforeAutospacing="0" w:after="0" w:afterAutospacing="0"/>
        <w:jc w:val="center"/>
        <w:rPr>
          <w:b/>
          <w:sz w:val="26"/>
          <w:szCs w:val="26"/>
        </w:rPr>
      </w:pPr>
      <w:r w:rsidRPr="000F6EB8">
        <w:rPr>
          <w:b/>
          <w:sz w:val="26"/>
          <w:szCs w:val="26"/>
        </w:rPr>
        <w:t xml:space="preserve">ПО ОБЩЕОТРАСЛЕВЫМ ДОЛЖНОСТЯМ РУКОВОДИТЕЛЕЙ, </w:t>
      </w:r>
    </w:p>
    <w:p w14:paraId="0BE9AEE8" w14:textId="77777777" w:rsidR="00C12582" w:rsidRPr="000F6EB8" w:rsidRDefault="00C12582" w:rsidP="004017A2">
      <w:pPr>
        <w:pStyle w:val="a6"/>
        <w:spacing w:before="0" w:beforeAutospacing="0" w:after="0" w:afterAutospacing="0"/>
        <w:jc w:val="center"/>
        <w:rPr>
          <w:b/>
          <w:sz w:val="26"/>
          <w:szCs w:val="26"/>
        </w:rPr>
      </w:pPr>
      <w:r w:rsidRPr="000F6EB8">
        <w:rPr>
          <w:b/>
          <w:sz w:val="26"/>
          <w:szCs w:val="26"/>
        </w:rPr>
        <w:t>СПЕЦИАЛИСТОВ И СЛУЖАЩИХ</w:t>
      </w:r>
    </w:p>
    <w:p w14:paraId="1EE7B1BB" w14:textId="77777777" w:rsidR="00C12582" w:rsidRPr="000F6EB8" w:rsidRDefault="00C12582" w:rsidP="004017A2">
      <w:pPr>
        <w:pStyle w:val="ConsPlusNormal"/>
        <w:rPr>
          <w:sz w:val="26"/>
          <w:szCs w:val="26"/>
        </w:rPr>
      </w:pPr>
    </w:p>
    <w:p w14:paraId="399A164B" w14:textId="77777777" w:rsidR="00C12582" w:rsidRPr="000F6EB8" w:rsidRDefault="00C12582" w:rsidP="004017A2">
      <w:pPr>
        <w:pStyle w:val="ConsPlusNormal"/>
        <w:ind w:firstLine="540"/>
        <w:jc w:val="both"/>
        <w:rPr>
          <w:sz w:val="26"/>
          <w:szCs w:val="26"/>
        </w:rPr>
      </w:pPr>
      <w:r w:rsidRPr="000F6EB8">
        <w:rPr>
          <w:sz w:val="26"/>
          <w:szCs w:val="26"/>
        </w:rPr>
        <w:t xml:space="preserve">25. Размеры окладов (должностных окладов) работников, занимающих должности служащих, устанавливаются на основе отнесения занимаемых ими должностей к соответствующим </w:t>
      </w:r>
      <w:hyperlink r:id="rId26" w:history="1">
        <w:r w:rsidRPr="000F6EB8">
          <w:rPr>
            <w:sz w:val="26"/>
            <w:szCs w:val="26"/>
          </w:rPr>
          <w:t>ПКГ</w:t>
        </w:r>
      </w:hyperlink>
      <w:r w:rsidRPr="000F6EB8">
        <w:rPr>
          <w:sz w:val="26"/>
          <w:szCs w:val="26"/>
        </w:rPr>
        <w:t xml:space="preserve">, утвержденным Приказом Министерства здравоохранения и социального развития Российской Федерации от 29.05.2008 </w:t>
      </w:r>
      <w:r w:rsidR="000F6EB8">
        <w:rPr>
          <w:sz w:val="26"/>
          <w:szCs w:val="26"/>
        </w:rPr>
        <w:t>№</w:t>
      </w:r>
      <w:r w:rsidRPr="000F6EB8">
        <w:rPr>
          <w:sz w:val="26"/>
          <w:szCs w:val="26"/>
        </w:rPr>
        <w:t xml:space="preserve">247н "Об утверждении профессиональных квалификационных групп общеотраслевых должностей руководителей, специалистов и служащих", "Квалификационным </w:t>
      </w:r>
      <w:hyperlink r:id="rId27" w:history="1">
        <w:r w:rsidRPr="000F6EB8">
          <w:rPr>
            <w:sz w:val="26"/>
            <w:szCs w:val="26"/>
          </w:rPr>
          <w:t>справочником</w:t>
        </w:r>
      </w:hyperlink>
      <w:r w:rsidRPr="000F6EB8">
        <w:rPr>
          <w:sz w:val="26"/>
          <w:szCs w:val="26"/>
        </w:rPr>
        <w:t xml:space="preserve"> должностей руководителей, специалистов и других служащих", утвержденных Постановлением Министерства труда России от 21.08.1998 </w:t>
      </w:r>
      <w:r w:rsidR="000F6EB8">
        <w:rPr>
          <w:sz w:val="26"/>
          <w:szCs w:val="26"/>
        </w:rPr>
        <w:t>№</w:t>
      </w:r>
      <w:r w:rsidRPr="000F6EB8">
        <w:rPr>
          <w:sz w:val="26"/>
          <w:szCs w:val="26"/>
        </w:rPr>
        <w:t>37, требований к профессиональным стандартам:</w:t>
      </w:r>
    </w:p>
    <w:p w14:paraId="67562066" w14:textId="77777777" w:rsidR="00C12582" w:rsidRPr="000F6EB8" w:rsidRDefault="00C12582" w:rsidP="004017A2">
      <w:pPr>
        <w:pStyle w:val="ConsPlusNormal"/>
        <w:ind w:firstLine="540"/>
        <w:jc w:val="right"/>
      </w:pPr>
      <w:r w:rsidRPr="000F6EB8">
        <w:t>Таблица 2</w:t>
      </w:r>
    </w:p>
    <w:tbl>
      <w:tblPr>
        <w:tblW w:w="9634" w:type="dxa"/>
        <w:jc w:val="center"/>
        <w:tblLayout w:type="fixed"/>
        <w:tblCellMar>
          <w:top w:w="102" w:type="dxa"/>
          <w:left w:w="62" w:type="dxa"/>
          <w:bottom w:w="102" w:type="dxa"/>
          <w:right w:w="62" w:type="dxa"/>
        </w:tblCellMar>
        <w:tblLook w:val="0000" w:firstRow="0" w:lastRow="0" w:firstColumn="0" w:lastColumn="0" w:noHBand="0" w:noVBand="0"/>
      </w:tblPr>
      <w:tblGrid>
        <w:gridCol w:w="7792"/>
        <w:gridCol w:w="1842"/>
      </w:tblGrid>
      <w:tr w:rsidR="004017A2" w:rsidRPr="000F6EB8" w14:paraId="767A23A5"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vAlign w:val="center"/>
          </w:tcPr>
          <w:p w14:paraId="6E25CB22" w14:textId="77777777" w:rsidR="00C12582" w:rsidRPr="000F6EB8" w:rsidRDefault="00C12582" w:rsidP="004017A2">
            <w:pPr>
              <w:pStyle w:val="ConsPlusNormal"/>
              <w:jc w:val="center"/>
              <w:rPr>
                <w:sz w:val="26"/>
                <w:szCs w:val="26"/>
              </w:rPr>
            </w:pPr>
            <w:r w:rsidRPr="000F6EB8">
              <w:rPr>
                <w:sz w:val="26"/>
                <w:szCs w:val="26"/>
              </w:rPr>
              <w:t>Профессиональные квалификационные группы общеотраслевых должностей руководителей, специалистов и служащих</w:t>
            </w:r>
          </w:p>
        </w:tc>
        <w:tc>
          <w:tcPr>
            <w:tcW w:w="1842" w:type="dxa"/>
            <w:tcBorders>
              <w:top w:val="single" w:sz="4" w:space="0" w:color="auto"/>
              <w:left w:val="single" w:sz="4" w:space="0" w:color="auto"/>
              <w:bottom w:val="single" w:sz="4" w:space="0" w:color="auto"/>
              <w:right w:val="single" w:sz="4" w:space="0" w:color="auto"/>
            </w:tcBorders>
            <w:vAlign w:val="center"/>
          </w:tcPr>
          <w:p w14:paraId="3AEECEA3" w14:textId="77777777" w:rsidR="00C12582" w:rsidRPr="000F6EB8" w:rsidRDefault="00C12582" w:rsidP="004017A2">
            <w:pPr>
              <w:pStyle w:val="ConsPlusNormal"/>
              <w:jc w:val="center"/>
              <w:rPr>
                <w:sz w:val="26"/>
                <w:szCs w:val="26"/>
              </w:rPr>
            </w:pPr>
            <w:r w:rsidRPr="000F6EB8">
              <w:rPr>
                <w:sz w:val="26"/>
                <w:szCs w:val="26"/>
              </w:rPr>
              <w:t>Размер должностного оклада (рублей)</w:t>
            </w:r>
          </w:p>
        </w:tc>
      </w:tr>
      <w:tr w:rsidR="004017A2" w:rsidRPr="000F6EB8" w14:paraId="4A0E0E75"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46B66861" w14:textId="77777777" w:rsidR="00C12582" w:rsidRPr="000F6EB8" w:rsidRDefault="00C12582" w:rsidP="00705653">
            <w:pPr>
              <w:pStyle w:val="ConsPlusNormal"/>
              <w:jc w:val="both"/>
              <w:rPr>
                <w:sz w:val="26"/>
                <w:szCs w:val="26"/>
              </w:rPr>
            </w:pPr>
            <w:r w:rsidRPr="000F6EB8">
              <w:rPr>
                <w:sz w:val="26"/>
                <w:szCs w:val="26"/>
              </w:rPr>
              <w:t>Должности, отнесенные к ПКГ "Общеотраслевые должности служащих первого уровня":</w:t>
            </w:r>
          </w:p>
        </w:tc>
        <w:tc>
          <w:tcPr>
            <w:tcW w:w="1842" w:type="dxa"/>
            <w:tcBorders>
              <w:top w:val="single" w:sz="4" w:space="0" w:color="auto"/>
              <w:left w:val="single" w:sz="4" w:space="0" w:color="auto"/>
              <w:bottom w:val="single" w:sz="4" w:space="0" w:color="auto"/>
              <w:right w:val="single" w:sz="4" w:space="0" w:color="auto"/>
            </w:tcBorders>
          </w:tcPr>
          <w:p w14:paraId="5ECF1965" w14:textId="77777777" w:rsidR="00C12582" w:rsidRPr="000F6EB8" w:rsidRDefault="00C12582" w:rsidP="004017A2">
            <w:pPr>
              <w:pStyle w:val="ConsPlusNormal"/>
              <w:rPr>
                <w:sz w:val="26"/>
                <w:szCs w:val="26"/>
              </w:rPr>
            </w:pPr>
          </w:p>
        </w:tc>
      </w:tr>
      <w:tr w:rsidR="004017A2" w:rsidRPr="000F6EB8" w14:paraId="1204FAF2"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184D8562" w14:textId="77777777" w:rsidR="00C12582" w:rsidRPr="000F6EB8" w:rsidRDefault="00C12582" w:rsidP="00705653">
            <w:pPr>
              <w:pStyle w:val="ConsPlusNormal"/>
              <w:jc w:val="both"/>
              <w:rPr>
                <w:sz w:val="26"/>
                <w:szCs w:val="26"/>
              </w:rPr>
            </w:pPr>
            <w:r w:rsidRPr="000F6EB8">
              <w:rPr>
                <w:sz w:val="26"/>
                <w:szCs w:val="26"/>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7102C323" w14:textId="77777777" w:rsidR="00C12582" w:rsidRPr="000F6EB8" w:rsidRDefault="00C12582" w:rsidP="004017A2">
            <w:pPr>
              <w:pStyle w:val="ConsPlusNormal"/>
              <w:jc w:val="center"/>
              <w:rPr>
                <w:sz w:val="26"/>
                <w:szCs w:val="26"/>
              </w:rPr>
            </w:pPr>
            <w:r w:rsidRPr="000F6EB8">
              <w:rPr>
                <w:sz w:val="26"/>
                <w:szCs w:val="26"/>
              </w:rPr>
              <w:t>3990</w:t>
            </w:r>
          </w:p>
        </w:tc>
      </w:tr>
      <w:tr w:rsidR="004017A2" w:rsidRPr="000F6EB8" w14:paraId="090CE217"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641BD8AC" w14:textId="77777777" w:rsidR="00C12582" w:rsidRPr="000F6EB8" w:rsidRDefault="00C12582" w:rsidP="00705653">
            <w:pPr>
              <w:pStyle w:val="ConsPlusNormal"/>
              <w:jc w:val="both"/>
              <w:rPr>
                <w:sz w:val="26"/>
                <w:szCs w:val="26"/>
              </w:rPr>
            </w:pPr>
            <w:r w:rsidRPr="000F6EB8">
              <w:rPr>
                <w:sz w:val="26"/>
                <w:szCs w:val="26"/>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1B54389F" w14:textId="77777777" w:rsidR="00C12582" w:rsidRPr="000F6EB8" w:rsidRDefault="00C12582" w:rsidP="004017A2">
            <w:pPr>
              <w:pStyle w:val="ConsPlusNormal"/>
              <w:jc w:val="center"/>
              <w:rPr>
                <w:sz w:val="26"/>
                <w:szCs w:val="26"/>
              </w:rPr>
            </w:pPr>
            <w:r w:rsidRPr="000F6EB8">
              <w:rPr>
                <w:sz w:val="26"/>
                <w:szCs w:val="26"/>
              </w:rPr>
              <w:t>5446</w:t>
            </w:r>
          </w:p>
        </w:tc>
      </w:tr>
      <w:tr w:rsidR="004017A2" w:rsidRPr="000F6EB8" w14:paraId="6A70277F"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4E4A33EB" w14:textId="77777777" w:rsidR="00C12582" w:rsidRPr="000F6EB8" w:rsidRDefault="00C12582" w:rsidP="00705653">
            <w:pPr>
              <w:pStyle w:val="ConsPlusNormal"/>
              <w:jc w:val="both"/>
              <w:rPr>
                <w:sz w:val="26"/>
                <w:szCs w:val="26"/>
              </w:rPr>
            </w:pPr>
            <w:r w:rsidRPr="000F6EB8">
              <w:rPr>
                <w:sz w:val="26"/>
                <w:szCs w:val="26"/>
              </w:rPr>
              <w:t>Должности, отнесенные к ПКГ "Общеотраслевые должности служащих второго уровня":</w:t>
            </w:r>
          </w:p>
        </w:tc>
        <w:tc>
          <w:tcPr>
            <w:tcW w:w="1842" w:type="dxa"/>
            <w:tcBorders>
              <w:top w:val="single" w:sz="4" w:space="0" w:color="auto"/>
              <w:left w:val="single" w:sz="4" w:space="0" w:color="auto"/>
              <w:bottom w:val="single" w:sz="4" w:space="0" w:color="auto"/>
              <w:right w:val="single" w:sz="4" w:space="0" w:color="auto"/>
            </w:tcBorders>
          </w:tcPr>
          <w:p w14:paraId="0FB6949E" w14:textId="77777777" w:rsidR="00C12582" w:rsidRPr="000F6EB8" w:rsidRDefault="00C12582" w:rsidP="004017A2">
            <w:pPr>
              <w:pStyle w:val="ConsPlusNormal"/>
              <w:rPr>
                <w:sz w:val="26"/>
                <w:szCs w:val="26"/>
              </w:rPr>
            </w:pPr>
          </w:p>
        </w:tc>
      </w:tr>
      <w:tr w:rsidR="004017A2" w:rsidRPr="000F6EB8" w14:paraId="5F3BEB12"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6BA81285" w14:textId="77777777" w:rsidR="00C12582" w:rsidRPr="000F6EB8" w:rsidRDefault="00C12582" w:rsidP="00705653">
            <w:pPr>
              <w:pStyle w:val="ConsPlusNormal"/>
              <w:jc w:val="both"/>
              <w:rPr>
                <w:sz w:val="26"/>
                <w:szCs w:val="26"/>
              </w:rPr>
            </w:pPr>
            <w:r w:rsidRPr="000F6EB8">
              <w:rPr>
                <w:sz w:val="26"/>
                <w:szCs w:val="26"/>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29DB5AEC" w14:textId="77777777" w:rsidR="00C12582" w:rsidRPr="000F6EB8" w:rsidRDefault="00C12582" w:rsidP="004017A2">
            <w:pPr>
              <w:pStyle w:val="ConsPlusNormal"/>
              <w:jc w:val="center"/>
              <w:rPr>
                <w:sz w:val="26"/>
                <w:szCs w:val="26"/>
              </w:rPr>
            </w:pPr>
            <w:r w:rsidRPr="000F6EB8">
              <w:rPr>
                <w:sz w:val="26"/>
                <w:szCs w:val="26"/>
              </w:rPr>
              <w:t>5989</w:t>
            </w:r>
          </w:p>
        </w:tc>
      </w:tr>
      <w:tr w:rsidR="004017A2" w:rsidRPr="000F6EB8" w14:paraId="2AF2E787"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18B5FB7E" w14:textId="77777777" w:rsidR="00C12582" w:rsidRPr="000F6EB8" w:rsidRDefault="00C12582" w:rsidP="00705653">
            <w:pPr>
              <w:pStyle w:val="ConsPlusNormal"/>
              <w:jc w:val="both"/>
              <w:rPr>
                <w:sz w:val="26"/>
                <w:szCs w:val="26"/>
              </w:rPr>
            </w:pPr>
            <w:r w:rsidRPr="000F6EB8">
              <w:rPr>
                <w:sz w:val="26"/>
                <w:szCs w:val="26"/>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187DBE1C" w14:textId="77777777" w:rsidR="00C12582" w:rsidRPr="000F6EB8" w:rsidRDefault="00C12582" w:rsidP="004017A2">
            <w:pPr>
              <w:pStyle w:val="ConsPlusNormal"/>
              <w:jc w:val="center"/>
              <w:rPr>
                <w:sz w:val="26"/>
                <w:szCs w:val="26"/>
              </w:rPr>
            </w:pPr>
            <w:r w:rsidRPr="000F6EB8">
              <w:rPr>
                <w:sz w:val="26"/>
                <w:szCs w:val="26"/>
              </w:rPr>
              <w:t>7276</w:t>
            </w:r>
          </w:p>
        </w:tc>
      </w:tr>
      <w:tr w:rsidR="004017A2" w:rsidRPr="000F6EB8" w14:paraId="41724AB1"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43A8F817" w14:textId="77777777" w:rsidR="00C12582" w:rsidRPr="000F6EB8" w:rsidRDefault="00C12582" w:rsidP="00705653">
            <w:pPr>
              <w:pStyle w:val="ConsPlusNormal"/>
              <w:jc w:val="both"/>
              <w:rPr>
                <w:sz w:val="26"/>
                <w:szCs w:val="26"/>
              </w:rPr>
            </w:pPr>
            <w:r w:rsidRPr="000F6EB8">
              <w:rPr>
                <w:sz w:val="26"/>
                <w:szCs w:val="26"/>
              </w:rPr>
              <w:t>3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44426039" w14:textId="77777777" w:rsidR="00C12582" w:rsidRPr="000F6EB8" w:rsidRDefault="00C12582" w:rsidP="004017A2">
            <w:pPr>
              <w:pStyle w:val="ConsPlusNormal"/>
              <w:jc w:val="center"/>
              <w:rPr>
                <w:sz w:val="26"/>
                <w:szCs w:val="26"/>
              </w:rPr>
            </w:pPr>
            <w:r w:rsidRPr="000F6EB8">
              <w:rPr>
                <w:sz w:val="26"/>
                <w:szCs w:val="26"/>
              </w:rPr>
              <w:t>7997</w:t>
            </w:r>
          </w:p>
        </w:tc>
      </w:tr>
      <w:tr w:rsidR="004017A2" w:rsidRPr="000F6EB8" w14:paraId="00CBA2F7"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58A835ED" w14:textId="77777777" w:rsidR="00C12582" w:rsidRPr="000F6EB8" w:rsidRDefault="00C12582" w:rsidP="00705653">
            <w:pPr>
              <w:pStyle w:val="ConsPlusNormal"/>
              <w:jc w:val="both"/>
              <w:rPr>
                <w:sz w:val="26"/>
                <w:szCs w:val="26"/>
              </w:rPr>
            </w:pPr>
            <w:r w:rsidRPr="000F6EB8">
              <w:rPr>
                <w:sz w:val="26"/>
                <w:szCs w:val="26"/>
              </w:rPr>
              <w:t>4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4829A5D4" w14:textId="77777777" w:rsidR="00C12582" w:rsidRPr="000F6EB8" w:rsidRDefault="00C12582" w:rsidP="004017A2">
            <w:pPr>
              <w:pStyle w:val="ConsPlusNormal"/>
              <w:jc w:val="center"/>
              <w:rPr>
                <w:sz w:val="26"/>
                <w:szCs w:val="26"/>
              </w:rPr>
            </w:pPr>
            <w:r w:rsidRPr="000F6EB8">
              <w:rPr>
                <w:sz w:val="26"/>
                <w:szCs w:val="26"/>
              </w:rPr>
              <w:t>8797</w:t>
            </w:r>
          </w:p>
        </w:tc>
      </w:tr>
      <w:tr w:rsidR="004017A2" w:rsidRPr="000F6EB8" w14:paraId="010F1217"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1F379541" w14:textId="77777777" w:rsidR="00C12582" w:rsidRPr="000F6EB8" w:rsidRDefault="00C12582" w:rsidP="00705653">
            <w:pPr>
              <w:pStyle w:val="ConsPlusNormal"/>
              <w:jc w:val="both"/>
              <w:rPr>
                <w:sz w:val="26"/>
                <w:szCs w:val="26"/>
              </w:rPr>
            </w:pPr>
            <w:r w:rsidRPr="000F6EB8">
              <w:rPr>
                <w:sz w:val="26"/>
                <w:szCs w:val="26"/>
              </w:rPr>
              <w:t>Должности, отнесенные к ПКГ "Общеотраслевые должности служащих третьего уровня":</w:t>
            </w:r>
          </w:p>
        </w:tc>
        <w:tc>
          <w:tcPr>
            <w:tcW w:w="1842" w:type="dxa"/>
            <w:tcBorders>
              <w:top w:val="single" w:sz="4" w:space="0" w:color="auto"/>
              <w:left w:val="single" w:sz="4" w:space="0" w:color="auto"/>
              <w:bottom w:val="single" w:sz="4" w:space="0" w:color="auto"/>
              <w:right w:val="single" w:sz="4" w:space="0" w:color="auto"/>
            </w:tcBorders>
          </w:tcPr>
          <w:p w14:paraId="3265A8F2" w14:textId="77777777" w:rsidR="00C12582" w:rsidRPr="000F6EB8" w:rsidRDefault="00C12582" w:rsidP="004017A2">
            <w:pPr>
              <w:pStyle w:val="ConsPlusNormal"/>
              <w:rPr>
                <w:sz w:val="26"/>
                <w:szCs w:val="26"/>
              </w:rPr>
            </w:pPr>
          </w:p>
        </w:tc>
      </w:tr>
      <w:tr w:rsidR="004017A2" w:rsidRPr="000F6EB8" w14:paraId="394A8EA5"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3A35A0BC" w14:textId="77777777" w:rsidR="00C12582" w:rsidRPr="000F6EB8" w:rsidRDefault="00C12582" w:rsidP="00705653">
            <w:pPr>
              <w:pStyle w:val="ConsPlusNormal"/>
              <w:jc w:val="both"/>
              <w:rPr>
                <w:sz w:val="26"/>
                <w:szCs w:val="26"/>
              </w:rPr>
            </w:pPr>
            <w:r w:rsidRPr="000F6EB8">
              <w:rPr>
                <w:sz w:val="26"/>
                <w:szCs w:val="26"/>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36641A1D" w14:textId="77777777" w:rsidR="00C12582" w:rsidRPr="000F6EB8" w:rsidRDefault="00C12582" w:rsidP="004017A2">
            <w:pPr>
              <w:pStyle w:val="ConsPlusNormal"/>
              <w:jc w:val="center"/>
              <w:rPr>
                <w:sz w:val="26"/>
                <w:szCs w:val="26"/>
              </w:rPr>
            </w:pPr>
            <w:r w:rsidRPr="000F6EB8">
              <w:rPr>
                <w:sz w:val="26"/>
                <w:szCs w:val="26"/>
              </w:rPr>
              <w:t>8839</w:t>
            </w:r>
          </w:p>
        </w:tc>
      </w:tr>
      <w:tr w:rsidR="004017A2" w:rsidRPr="000F6EB8" w14:paraId="03BA96C0"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7C4F2E0C" w14:textId="77777777" w:rsidR="00C12582" w:rsidRPr="000F6EB8" w:rsidRDefault="00C12582" w:rsidP="00705653">
            <w:pPr>
              <w:pStyle w:val="ConsPlusNormal"/>
              <w:jc w:val="both"/>
              <w:rPr>
                <w:sz w:val="26"/>
                <w:szCs w:val="26"/>
              </w:rPr>
            </w:pPr>
            <w:r w:rsidRPr="000F6EB8">
              <w:rPr>
                <w:sz w:val="26"/>
                <w:szCs w:val="26"/>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04A687F6" w14:textId="77777777" w:rsidR="00C12582" w:rsidRPr="000F6EB8" w:rsidRDefault="00C12582" w:rsidP="004017A2">
            <w:pPr>
              <w:pStyle w:val="ConsPlusNormal"/>
              <w:jc w:val="center"/>
              <w:rPr>
                <w:sz w:val="26"/>
                <w:szCs w:val="26"/>
              </w:rPr>
            </w:pPr>
            <w:r w:rsidRPr="000F6EB8">
              <w:rPr>
                <w:sz w:val="26"/>
                <w:szCs w:val="26"/>
              </w:rPr>
              <w:t>9673</w:t>
            </w:r>
          </w:p>
        </w:tc>
      </w:tr>
      <w:tr w:rsidR="004017A2" w:rsidRPr="000F6EB8" w14:paraId="6555B907"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283607F0" w14:textId="77777777" w:rsidR="00C12582" w:rsidRPr="000F6EB8" w:rsidRDefault="00C12582" w:rsidP="00705653">
            <w:pPr>
              <w:pStyle w:val="ConsPlusNormal"/>
              <w:jc w:val="both"/>
              <w:rPr>
                <w:sz w:val="26"/>
                <w:szCs w:val="26"/>
              </w:rPr>
            </w:pPr>
            <w:r w:rsidRPr="000F6EB8">
              <w:rPr>
                <w:sz w:val="26"/>
                <w:szCs w:val="26"/>
              </w:rPr>
              <w:t>3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3BDB40E7" w14:textId="77777777" w:rsidR="00C12582" w:rsidRPr="000F6EB8" w:rsidRDefault="00C12582" w:rsidP="004017A2">
            <w:pPr>
              <w:pStyle w:val="ConsPlusNormal"/>
              <w:jc w:val="center"/>
              <w:rPr>
                <w:sz w:val="26"/>
                <w:szCs w:val="26"/>
              </w:rPr>
            </w:pPr>
            <w:r w:rsidRPr="000F6EB8">
              <w:rPr>
                <w:sz w:val="26"/>
                <w:szCs w:val="26"/>
              </w:rPr>
              <w:t>10420</w:t>
            </w:r>
          </w:p>
        </w:tc>
      </w:tr>
      <w:tr w:rsidR="004017A2" w:rsidRPr="000F6EB8" w14:paraId="0D60B5D7"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24A83CF4" w14:textId="77777777" w:rsidR="00C12582" w:rsidRPr="000F6EB8" w:rsidRDefault="00C12582" w:rsidP="00705653">
            <w:pPr>
              <w:pStyle w:val="ConsPlusNormal"/>
              <w:jc w:val="both"/>
              <w:rPr>
                <w:sz w:val="26"/>
                <w:szCs w:val="26"/>
              </w:rPr>
            </w:pPr>
            <w:r w:rsidRPr="000F6EB8">
              <w:rPr>
                <w:sz w:val="26"/>
                <w:szCs w:val="26"/>
              </w:rPr>
              <w:t>4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65371655" w14:textId="77777777" w:rsidR="00C12582" w:rsidRPr="000F6EB8" w:rsidRDefault="00C12582" w:rsidP="004017A2">
            <w:pPr>
              <w:pStyle w:val="ConsPlusNormal"/>
              <w:jc w:val="center"/>
              <w:rPr>
                <w:sz w:val="26"/>
                <w:szCs w:val="26"/>
              </w:rPr>
            </w:pPr>
            <w:r w:rsidRPr="000F6EB8">
              <w:rPr>
                <w:sz w:val="26"/>
                <w:szCs w:val="26"/>
              </w:rPr>
              <w:t>11249</w:t>
            </w:r>
          </w:p>
        </w:tc>
      </w:tr>
      <w:tr w:rsidR="004017A2" w:rsidRPr="000F6EB8" w14:paraId="72AA5CD0"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522CAF5A" w14:textId="77777777" w:rsidR="00C12582" w:rsidRPr="000F6EB8" w:rsidRDefault="00C12582" w:rsidP="00705653">
            <w:pPr>
              <w:pStyle w:val="ConsPlusNormal"/>
              <w:jc w:val="both"/>
              <w:rPr>
                <w:sz w:val="26"/>
                <w:szCs w:val="26"/>
              </w:rPr>
            </w:pPr>
            <w:r w:rsidRPr="000F6EB8">
              <w:rPr>
                <w:sz w:val="26"/>
                <w:szCs w:val="26"/>
              </w:rPr>
              <w:lastRenderedPageBreak/>
              <w:t>5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174FFD05" w14:textId="77777777" w:rsidR="00C12582" w:rsidRPr="000F6EB8" w:rsidRDefault="00C12582" w:rsidP="004017A2">
            <w:pPr>
              <w:pStyle w:val="ConsPlusNormal"/>
              <w:jc w:val="center"/>
              <w:rPr>
                <w:sz w:val="26"/>
                <w:szCs w:val="26"/>
              </w:rPr>
            </w:pPr>
            <w:r w:rsidRPr="000F6EB8">
              <w:rPr>
                <w:sz w:val="26"/>
                <w:szCs w:val="26"/>
              </w:rPr>
              <w:t>11911</w:t>
            </w:r>
          </w:p>
        </w:tc>
      </w:tr>
      <w:tr w:rsidR="004017A2" w:rsidRPr="000F6EB8" w14:paraId="5885B25B"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0CB79A04" w14:textId="77777777" w:rsidR="00C12582" w:rsidRPr="000F6EB8" w:rsidRDefault="00C12582" w:rsidP="00705653">
            <w:pPr>
              <w:pStyle w:val="ConsPlusNormal"/>
              <w:jc w:val="both"/>
              <w:rPr>
                <w:sz w:val="26"/>
                <w:szCs w:val="26"/>
              </w:rPr>
            </w:pPr>
            <w:r w:rsidRPr="000F6EB8">
              <w:rPr>
                <w:sz w:val="26"/>
                <w:szCs w:val="26"/>
              </w:rPr>
              <w:t>Должности, отнесенные к ПКГ "Общеотраслевые должности служащих четвертого уровня":</w:t>
            </w:r>
          </w:p>
        </w:tc>
        <w:tc>
          <w:tcPr>
            <w:tcW w:w="1842" w:type="dxa"/>
            <w:tcBorders>
              <w:top w:val="single" w:sz="4" w:space="0" w:color="auto"/>
              <w:left w:val="single" w:sz="4" w:space="0" w:color="auto"/>
              <w:bottom w:val="single" w:sz="4" w:space="0" w:color="auto"/>
              <w:right w:val="single" w:sz="4" w:space="0" w:color="auto"/>
            </w:tcBorders>
          </w:tcPr>
          <w:p w14:paraId="7A9C4811" w14:textId="77777777" w:rsidR="00C12582" w:rsidRPr="000F6EB8" w:rsidRDefault="00C12582" w:rsidP="004017A2">
            <w:pPr>
              <w:pStyle w:val="ConsPlusNormal"/>
              <w:rPr>
                <w:sz w:val="26"/>
                <w:szCs w:val="26"/>
              </w:rPr>
            </w:pPr>
          </w:p>
        </w:tc>
      </w:tr>
      <w:tr w:rsidR="004017A2" w:rsidRPr="000F6EB8" w14:paraId="649C1405" w14:textId="77777777" w:rsidTr="000F6EB8">
        <w:trPr>
          <w:jc w:val="center"/>
        </w:trPr>
        <w:tc>
          <w:tcPr>
            <w:tcW w:w="7792" w:type="dxa"/>
            <w:tcBorders>
              <w:top w:val="single" w:sz="4" w:space="0" w:color="auto"/>
              <w:left w:val="single" w:sz="4" w:space="0" w:color="auto"/>
              <w:bottom w:val="single" w:sz="4" w:space="0" w:color="auto"/>
              <w:right w:val="single" w:sz="4" w:space="0" w:color="auto"/>
            </w:tcBorders>
          </w:tcPr>
          <w:p w14:paraId="1C182268" w14:textId="77777777" w:rsidR="00C12582" w:rsidRPr="000F6EB8" w:rsidRDefault="00C12582" w:rsidP="00705653">
            <w:pPr>
              <w:pStyle w:val="ConsPlusNormal"/>
              <w:jc w:val="both"/>
              <w:rPr>
                <w:sz w:val="26"/>
                <w:szCs w:val="26"/>
              </w:rPr>
            </w:pPr>
            <w:r w:rsidRPr="000F6EB8">
              <w:rPr>
                <w:sz w:val="26"/>
                <w:szCs w:val="26"/>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64EC9EFC" w14:textId="77777777" w:rsidR="00C12582" w:rsidRPr="000F6EB8" w:rsidRDefault="00C12582" w:rsidP="004017A2">
            <w:pPr>
              <w:pStyle w:val="ConsPlusNormal"/>
              <w:jc w:val="center"/>
              <w:rPr>
                <w:sz w:val="26"/>
                <w:szCs w:val="26"/>
              </w:rPr>
            </w:pPr>
            <w:r w:rsidRPr="000F6EB8">
              <w:rPr>
                <w:sz w:val="26"/>
                <w:szCs w:val="26"/>
              </w:rPr>
              <w:t>12261</w:t>
            </w:r>
          </w:p>
        </w:tc>
      </w:tr>
    </w:tbl>
    <w:p w14:paraId="52B8E1ED" w14:textId="77777777" w:rsidR="00C12582" w:rsidRPr="000F6EB8" w:rsidRDefault="00C12582" w:rsidP="004017A2">
      <w:pPr>
        <w:pStyle w:val="ConsPlusNormal"/>
        <w:ind w:firstLine="540"/>
        <w:jc w:val="both"/>
        <w:rPr>
          <w:sz w:val="26"/>
          <w:szCs w:val="26"/>
        </w:rPr>
      </w:pPr>
      <w:r w:rsidRPr="000F6EB8">
        <w:rPr>
          <w:sz w:val="26"/>
          <w:szCs w:val="26"/>
        </w:rPr>
        <w:t>Размеры окладов (должностных окладов) работников устанавливаются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14:paraId="19C02056" w14:textId="77777777" w:rsidR="00C12582" w:rsidRPr="000F6EB8" w:rsidRDefault="00C12582" w:rsidP="004017A2">
      <w:pPr>
        <w:pStyle w:val="ConsPlusNormal"/>
        <w:ind w:firstLine="540"/>
        <w:jc w:val="both"/>
        <w:rPr>
          <w:sz w:val="26"/>
          <w:szCs w:val="26"/>
        </w:rPr>
      </w:pPr>
      <w:r w:rsidRPr="000F6EB8">
        <w:rPr>
          <w:sz w:val="26"/>
          <w:szCs w:val="26"/>
        </w:rPr>
        <w:t>26. В целях стимулирования труда работников муниципального учреждения может быть предусмотрено установление работникам, осуществляющим профессиональную деятельность по общеотраслевым должностям служащих, следующих повышающих коэффициентов к должностным окладам:</w:t>
      </w:r>
    </w:p>
    <w:p w14:paraId="7AA5318B" w14:textId="77777777" w:rsidR="00C12582" w:rsidRPr="000F6EB8" w:rsidRDefault="00C12582" w:rsidP="004017A2">
      <w:pPr>
        <w:pStyle w:val="ConsPlusNormal"/>
        <w:ind w:firstLine="540"/>
        <w:jc w:val="both"/>
        <w:rPr>
          <w:sz w:val="26"/>
          <w:szCs w:val="26"/>
        </w:rPr>
      </w:pPr>
      <w:r w:rsidRPr="000F6EB8">
        <w:rPr>
          <w:sz w:val="26"/>
          <w:szCs w:val="26"/>
        </w:rPr>
        <w:t>- персональный повышающий коэффициент к окладу;</w:t>
      </w:r>
    </w:p>
    <w:p w14:paraId="2E6AAB71" w14:textId="77777777" w:rsidR="00C12582" w:rsidRPr="000F6EB8" w:rsidRDefault="00C12582" w:rsidP="004017A2">
      <w:pPr>
        <w:pStyle w:val="ConsPlusNormal"/>
        <w:ind w:firstLine="540"/>
        <w:jc w:val="both"/>
        <w:rPr>
          <w:sz w:val="26"/>
          <w:szCs w:val="26"/>
        </w:rPr>
      </w:pPr>
      <w:r w:rsidRPr="000F6EB8">
        <w:rPr>
          <w:sz w:val="26"/>
          <w:szCs w:val="26"/>
        </w:rPr>
        <w:t>- повышающий коэффициент к окладу по занимаемой должности.</w:t>
      </w:r>
    </w:p>
    <w:p w14:paraId="4D3FD0F6" w14:textId="77777777" w:rsidR="00C12582" w:rsidRPr="000F6EB8" w:rsidRDefault="00C12582" w:rsidP="004017A2">
      <w:pPr>
        <w:pStyle w:val="ConsPlusNormal"/>
        <w:ind w:firstLine="540"/>
        <w:jc w:val="both"/>
        <w:rPr>
          <w:sz w:val="26"/>
          <w:szCs w:val="26"/>
        </w:rPr>
      </w:pPr>
      <w:r w:rsidRPr="000F6EB8">
        <w:rPr>
          <w:sz w:val="26"/>
          <w:szCs w:val="26"/>
        </w:rPr>
        <w:t>Порядок, размеры и условия применения повышающих коэффициентов к окладам работников предусматриваются локальным нормативным актом муниципального учреждения с учетом обеспечения указанных выплат бюджетными ассигнованиями на обеспечение выполнения функций муниципальных казенных учреждений в части оплаты труда работников, а также в пределах объема субсидий на финансовое обеспечение выполнения автономными и бюджетными учреждениями муниципального задания.</w:t>
      </w:r>
    </w:p>
    <w:p w14:paraId="24404F13" w14:textId="77777777" w:rsidR="00C12582" w:rsidRPr="000F6EB8" w:rsidRDefault="00C12582" w:rsidP="004017A2">
      <w:pPr>
        <w:pStyle w:val="ConsPlusNormal"/>
        <w:ind w:firstLine="540"/>
        <w:jc w:val="both"/>
        <w:rPr>
          <w:sz w:val="26"/>
          <w:szCs w:val="26"/>
        </w:rPr>
      </w:pPr>
      <w:r w:rsidRPr="000F6EB8">
        <w:rPr>
          <w:sz w:val="26"/>
          <w:szCs w:val="26"/>
        </w:rPr>
        <w:t>Размер выплат по повышающим коэффициентам к окладу определяется путем умножения размера оклада работника на повышающий коэффициент. Выплаты по повышающим коэффициентам носят стимулирующий характер.</w:t>
      </w:r>
    </w:p>
    <w:p w14:paraId="52266059" w14:textId="77777777" w:rsidR="00C12582" w:rsidRPr="000F6EB8" w:rsidRDefault="00C12582" w:rsidP="004017A2">
      <w:pPr>
        <w:pStyle w:val="ConsPlusNormal"/>
        <w:ind w:firstLine="540"/>
        <w:jc w:val="both"/>
        <w:rPr>
          <w:sz w:val="26"/>
          <w:szCs w:val="26"/>
        </w:rPr>
      </w:pPr>
      <w:r w:rsidRPr="000F6EB8">
        <w:rPr>
          <w:sz w:val="26"/>
          <w:szCs w:val="26"/>
        </w:rPr>
        <w:t>Повышающие коэффициенты к окладам устанавливаются на определенный период времени в течение соответствующего календарного года, по истечении которого могут быть сохранены или пересмотрены.</w:t>
      </w:r>
    </w:p>
    <w:p w14:paraId="254B0502" w14:textId="77777777" w:rsidR="00C12582" w:rsidRPr="000F6EB8" w:rsidRDefault="00C12582" w:rsidP="004017A2">
      <w:pPr>
        <w:pStyle w:val="ConsPlusNormal"/>
        <w:ind w:firstLine="540"/>
        <w:jc w:val="both"/>
        <w:rPr>
          <w:sz w:val="26"/>
          <w:szCs w:val="26"/>
        </w:rPr>
      </w:pPr>
      <w:r w:rsidRPr="000F6EB8">
        <w:rPr>
          <w:sz w:val="26"/>
          <w:szCs w:val="26"/>
        </w:rPr>
        <w:t>Применение повышающих коэффициентов к окладам не образует новые должностные оклады и не учитывается при начислении стимулирующих и компенсационных выплат.</w:t>
      </w:r>
    </w:p>
    <w:p w14:paraId="4A0BECED" w14:textId="77777777" w:rsidR="00C12582" w:rsidRPr="000F6EB8" w:rsidRDefault="00C12582" w:rsidP="004017A2">
      <w:pPr>
        <w:pStyle w:val="ConsPlusNormal"/>
        <w:ind w:firstLine="540"/>
        <w:jc w:val="both"/>
        <w:rPr>
          <w:sz w:val="26"/>
          <w:szCs w:val="26"/>
        </w:rPr>
      </w:pPr>
      <w:r w:rsidRPr="000F6EB8">
        <w:rPr>
          <w:sz w:val="26"/>
          <w:szCs w:val="26"/>
        </w:rPr>
        <w:t>27. Персональный повышающий коэффициент к окладу устанавливается работнику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w:t>
      </w:r>
    </w:p>
    <w:p w14:paraId="468D19B6" w14:textId="77777777" w:rsidR="00C12582" w:rsidRPr="000F6EB8" w:rsidRDefault="00C12582" w:rsidP="004017A2">
      <w:pPr>
        <w:pStyle w:val="ConsPlusNormal"/>
        <w:ind w:firstLine="540"/>
        <w:jc w:val="both"/>
        <w:rPr>
          <w:sz w:val="26"/>
          <w:szCs w:val="26"/>
        </w:rPr>
      </w:pPr>
      <w:r w:rsidRPr="000F6EB8">
        <w:rPr>
          <w:sz w:val="26"/>
          <w:szCs w:val="26"/>
        </w:rPr>
        <w:t>Решение об установлении персонального повышающего коэффициента к окладу и его размерах принимается руководителем муниципального учреждения персонально в отношении конкретного работника, в соответствии с нормативным локальным актом по учреждению.</w:t>
      </w:r>
    </w:p>
    <w:p w14:paraId="2E203E40" w14:textId="77777777" w:rsidR="00C12582" w:rsidRPr="000F6EB8" w:rsidRDefault="00C12582" w:rsidP="004017A2">
      <w:pPr>
        <w:pStyle w:val="ConsPlusNormal"/>
        <w:ind w:firstLine="540"/>
        <w:jc w:val="both"/>
        <w:rPr>
          <w:sz w:val="26"/>
          <w:szCs w:val="26"/>
        </w:rPr>
      </w:pPr>
      <w:r w:rsidRPr="000F6EB8">
        <w:rPr>
          <w:sz w:val="26"/>
          <w:szCs w:val="26"/>
        </w:rPr>
        <w:t>Размер персонального повышающего коэффициента не может превышать 3,0.</w:t>
      </w:r>
    </w:p>
    <w:p w14:paraId="2600DCA4" w14:textId="77777777" w:rsidR="00C12582" w:rsidRPr="000F6EB8" w:rsidRDefault="00C12582" w:rsidP="004017A2">
      <w:pPr>
        <w:pStyle w:val="ConsPlusNormal"/>
        <w:ind w:firstLine="540"/>
        <w:jc w:val="both"/>
        <w:rPr>
          <w:sz w:val="26"/>
          <w:szCs w:val="26"/>
        </w:rPr>
      </w:pPr>
      <w:r w:rsidRPr="000F6EB8">
        <w:rPr>
          <w:sz w:val="26"/>
          <w:szCs w:val="26"/>
        </w:rPr>
        <w:t xml:space="preserve">28. Повышающий коэффициент к окладу по занимаемой должности устанавливается всем работникам, предусматривающей </w:t>
      </w:r>
      <w:proofErr w:type="spellStart"/>
      <w:r w:rsidRPr="000F6EB8">
        <w:rPr>
          <w:sz w:val="26"/>
          <w:szCs w:val="26"/>
        </w:rPr>
        <w:t>внутридолжностное</w:t>
      </w:r>
      <w:proofErr w:type="spellEnd"/>
      <w:r w:rsidRPr="000F6EB8">
        <w:rPr>
          <w:sz w:val="26"/>
          <w:szCs w:val="26"/>
        </w:rPr>
        <w:t xml:space="preserve"> категорирование.</w:t>
      </w:r>
    </w:p>
    <w:p w14:paraId="0A1D4CAF" w14:textId="77777777" w:rsidR="00C12582" w:rsidRPr="000F6EB8" w:rsidRDefault="00C12582" w:rsidP="004017A2">
      <w:pPr>
        <w:pStyle w:val="ConsPlusNormal"/>
        <w:ind w:firstLine="540"/>
        <w:jc w:val="both"/>
        <w:rPr>
          <w:sz w:val="26"/>
          <w:szCs w:val="26"/>
        </w:rPr>
      </w:pPr>
      <w:r w:rsidRPr="000F6EB8">
        <w:rPr>
          <w:sz w:val="26"/>
          <w:szCs w:val="26"/>
        </w:rPr>
        <w:t>Размеры повышающих коэффициентов к окладу по занимаемой должности составляют:</w:t>
      </w:r>
    </w:p>
    <w:p w14:paraId="21138588" w14:textId="77777777" w:rsidR="00C12582" w:rsidRPr="000F6EB8" w:rsidRDefault="00C12582" w:rsidP="004017A2">
      <w:pPr>
        <w:pStyle w:val="ConsPlusNormal"/>
        <w:ind w:firstLine="540"/>
        <w:jc w:val="both"/>
        <w:rPr>
          <w:sz w:val="26"/>
          <w:szCs w:val="26"/>
        </w:rPr>
      </w:pPr>
      <w:r w:rsidRPr="000F6EB8">
        <w:rPr>
          <w:sz w:val="26"/>
          <w:szCs w:val="26"/>
        </w:rPr>
        <w:t>главный специалист - 0,25;</w:t>
      </w:r>
    </w:p>
    <w:p w14:paraId="04F66F7A" w14:textId="77777777" w:rsidR="00C12582" w:rsidRPr="000F6EB8" w:rsidRDefault="00C12582" w:rsidP="004017A2">
      <w:pPr>
        <w:pStyle w:val="ConsPlusNormal"/>
        <w:ind w:firstLine="540"/>
        <w:jc w:val="both"/>
        <w:rPr>
          <w:sz w:val="26"/>
          <w:szCs w:val="26"/>
        </w:rPr>
      </w:pPr>
      <w:r w:rsidRPr="000F6EB8">
        <w:rPr>
          <w:sz w:val="26"/>
          <w:szCs w:val="26"/>
        </w:rPr>
        <w:t>ведущий специалист - 0,2;</w:t>
      </w:r>
    </w:p>
    <w:p w14:paraId="7D1F5037" w14:textId="77777777" w:rsidR="00C12582" w:rsidRPr="000F6EB8" w:rsidRDefault="00C12582" w:rsidP="004017A2">
      <w:pPr>
        <w:pStyle w:val="ConsPlusNormal"/>
        <w:ind w:firstLine="540"/>
        <w:jc w:val="both"/>
        <w:rPr>
          <w:sz w:val="26"/>
          <w:szCs w:val="26"/>
        </w:rPr>
      </w:pPr>
      <w:r w:rsidRPr="000F6EB8">
        <w:rPr>
          <w:sz w:val="26"/>
          <w:szCs w:val="26"/>
        </w:rPr>
        <w:t>специалист высшей категории - 0,15;</w:t>
      </w:r>
    </w:p>
    <w:p w14:paraId="35555753" w14:textId="77777777" w:rsidR="00C12582" w:rsidRPr="000F6EB8" w:rsidRDefault="00C12582" w:rsidP="004017A2">
      <w:pPr>
        <w:pStyle w:val="ConsPlusNormal"/>
        <w:ind w:firstLine="540"/>
        <w:jc w:val="both"/>
        <w:rPr>
          <w:sz w:val="26"/>
          <w:szCs w:val="26"/>
        </w:rPr>
      </w:pPr>
      <w:r w:rsidRPr="000F6EB8">
        <w:rPr>
          <w:sz w:val="26"/>
          <w:szCs w:val="26"/>
        </w:rPr>
        <w:t>специалист 1 категория - 0,1;</w:t>
      </w:r>
    </w:p>
    <w:p w14:paraId="2603E30C" w14:textId="77777777" w:rsidR="00C12582" w:rsidRPr="000F6EB8" w:rsidRDefault="00C12582" w:rsidP="004017A2">
      <w:pPr>
        <w:pStyle w:val="ConsPlusNormal"/>
        <w:ind w:firstLine="540"/>
        <w:jc w:val="both"/>
        <w:rPr>
          <w:sz w:val="26"/>
          <w:szCs w:val="26"/>
        </w:rPr>
      </w:pPr>
      <w:r w:rsidRPr="000F6EB8">
        <w:rPr>
          <w:sz w:val="26"/>
          <w:szCs w:val="26"/>
        </w:rPr>
        <w:t>специалист 2 категория - 0,05.</w:t>
      </w:r>
    </w:p>
    <w:p w14:paraId="7E29F94E" w14:textId="77777777" w:rsidR="00C12582" w:rsidRPr="000F6EB8" w:rsidRDefault="00C12582" w:rsidP="004017A2">
      <w:pPr>
        <w:pStyle w:val="ConsPlusNormal"/>
        <w:ind w:firstLine="540"/>
        <w:jc w:val="both"/>
        <w:rPr>
          <w:sz w:val="26"/>
          <w:szCs w:val="26"/>
        </w:rPr>
      </w:pPr>
      <w:r w:rsidRPr="000F6EB8">
        <w:rPr>
          <w:sz w:val="26"/>
          <w:szCs w:val="26"/>
        </w:rPr>
        <w:t xml:space="preserve">29. С учетом условий труда работникам муниципальных учреждений, </w:t>
      </w:r>
      <w:r w:rsidRPr="000F6EB8">
        <w:rPr>
          <w:sz w:val="26"/>
          <w:szCs w:val="26"/>
        </w:rPr>
        <w:lastRenderedPageBreak/>
        <w:t xml:space="preserve">осуществляющих деятельность по общеотраслевым должностям служащих, устанавливаются выплаты компенсационного и стимулирующего характера, предусмотренные </w:t>
      </w:r>
      <w:hyperlink w:anchor="Par263" w:tooltip="Глава 6. ПОРЯДОК И УСЛОВИЯ УСТАНОВЛЕНИЯ ВЫПЛАТ" w:history="1">
        <w:r w:rsidRPr="000F6EB8">
          <w:rPr>
            <w:sz w:val="26"/>
            <w:szCs w:val="26"/>
          </w:rPr>
          <w:t>главами 6</w:t>
        </w:r>
      </w:hyperlink>
      <w:r w:rsidRPr="000F6EB8">
        <w:rPr>
          <w:sz w:val="26"/>
          <w:szCs w:val="26"/>
        </w:rPr>
        <w:t xml:space="preserve"> и </w:t>
      </w:r>
      <w:hyperlink w:anchor="Par281" w:tooltip="Глава 7. ПОРЯДОК И УСЛОВИЯ УСТАНОВЛЕНИЯ ВЫПЛАТ" w:history="1">
        <w:r w:rsidRPr="000F6EB8">
          <w:rPr>
            <w:sz w:val="26"/>
            <w:szCs w:val="26"/>
          </w:rPr>
          <w:t>7</w:t>
        </w:r>
      </w:hyperlink>
      <w:r w:rsidRPr="000F6EB8">
        <w:rPr>
          <w:sz w:val="26"/>
          <w:szCs w:val="26"/>
        </w:rPr>
        <w:t xml:space="preserve"> настоящего Положения.</w:t>
      </w:r>
    </w:p>
    <w:p w14:paraId="2B4E1D26" w14:textId="77777777" w:rsidR="00C12582" w:rsidRPr="000F6EB8" w:rsidRDefault="00C12582" w:rsidP="004017A2">
      <w:pPr>
        <w:pStyle w:val="ConsPlusNormal"/>
        <w:rPr>
          <w:sz w:val="26"/>
          <w:szCs w:val="26"/>
        </w:rPr>
      </w:pPr>
    </w:p>
    <w:p w14:paraId="6EC0FF5D" w14:textId="77777777" w:rsidR="00C12582" w:rsidRPr="000F6EB8" w:rsidRDefault="00C12582" w:rsidP="004017A2">
      <w:pPr>
        <w:pStyle w:val="ConsPlusTitle"/>
        <w:jc w:val="center"/>
        <w:outlineLvl w:val="1"/>
        <w:rPr>
          <w:rFonts w:ascii="Times New Roman" w:hAnsi="Times New Roman" w:cs="Times New Roman"/>
          <w:sz w:val="26"/>
          <w:szCs w:val="26"/>
        </w:rPr>
      </w:pPr>
      <w:r w:rsidRPr="000F6EB8">
        <w:rPr>
          <w:rFonts w:ascii="Times New Roman" w:hAnsi="Times New Roman" w:cs="Times New Roman"/>
          <w:sz w:val="26"/>
          <w:szCs w:val="26"/>
        </w:rPr>
        <w:t>Глава 5. ПОРЯДОК И УСЛОВИЯ ОПЛАТЫ ТРУДА РАБОТНИКОВ,</w:t>
      </w:r>
    </w:p>
    <w:p w14:paraId="7D117457"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ОСУЩЕСТВЛЯЮЩИХ ДЕЯТЕЛЬНОСТЬ ПО ПРОФЕССИЯМ РАБОЧИХ</w:t>
      </w:r>
    </w:p>
    <w:p w14:paraId="21A91AA1" w14:textId="77777777" w:rsidR="00C12582" w:rsidRPr="000F6EB8" w:rsidRDefault="00C12582" w:rsidP="004017A2">
      <w:pPr>
        <w:pStyle w:val="ConsPlusNormal"/>
        <w:rPr>
          <w:sz w:val="26"/>
          <w:szCs w:val="26"/>
        </w:rPr>
      </w:pPr>
    </w:p>
    <w:p w14:paraId="6F6F510D"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 xml:space="preserve">30. Размеры окладов (должностных окладов) работников, осуществляющих деятельность по профессиям рабочих (далее - работники рабочих профессий), устанавливаются на основе отнесения занимаемых ими профессий к соответствующим </w:t>
      </w:r>
      <w:hyperlink r:id="rId28" w:history="1">
        <w:r w:rsidRPr="000F6EB8">
          <w:rPr>
            <w:rStyle w:val="a5"/>
            <w:color w:val="auto"/>
            <w:sz w:val="26"/>
            <w:szCs w:val="26"/>
          </w:rPr>
          <w:t>ПКГ</w:t>
        </w:r>
      </w:hyperlink>
      <w:r w:rsidRPr="000F6EB8">
        <w:rPr>
          <w:sz w:val="26"/>
          <w:szCs w:val="26"/>
        </w:rPr>
        <w:t xml:space="preserve">, утвержденным Приказом Министерства здравоохранения и социального развития Российской Федерации от 29.05.2008 </w:t>
      </w:r>
      <w:r w:rsidR="000F6EB8">
        <w:rPr>
          <w:sz w:val="26"/>
          <w:szCs w:val="26"/>
        </w:rPr>
        <w:t>№</w:t>
      </w:r>
      <w:r w:rsidRPr="000F6EB8">
        <w:rPr>
          <w:sz w:val="26"/>
          <w:szCs w:val="26"/>
        </w:rPr>
        <w:t xml:space="preserve">248н "Об утверждении профессиональных квалификационных групп общеотраслевых профессий рабочих", в зависимости от присвоенных им квалификационных разрядов в соответствии с Единым тарифно-квалификационным справочником работ и профессий рабочих: </w:t>
      </w:r>
    </w:p>
    <w:p w14:paraId="1C855344" w14:textId="77777777" w:rsidR="00C12582" w:rsidRPr="000F6EB8" w:rsidRDefault="00C12582" w:rsidP="004017A2">
      <w:pPr>
        <w:pStyle w:val="a6"/>
        <w:spacing w:before="0" w:beforeAutospacing="0" w:after="0" w:afterAutospacing="0"/>
        <w:ind w:firstLine="540"/>
        <w:jc w:val="right"/>
      </w:pPr>
      <w:r w:rsidRPr="000F6EB8">
        <w:t>Таблица 3</w:t>
      </w: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7792"/>
        <w:gridCol w:w="1842"/>
      </w:tblGrid>
      <w:tr w:rsidR="004017A2" w:rsidRPr="000F6EB8" w14:paraId="733C24BD" w14:textId="77777777" w:rsidTr="000F6EB8">
        <w:tc>
          <w:tcPr>
            <w:tcW w:w="7792" w:type="dxa"/>
            <w:tcBorders>
              <w:top w:val="single" w:sz="4" w:space="0" w:color="auto"/>
              <w:left w:val="single" w:sz="4" w:space="0" w:color="auto"/>
              <w:bottom w:val="single" w:sz="4" w:space="0" w:color="auto"/>
              <w:right w:val="single" w:sz="4" w:space="0" w:color="auto"/>
            </w:tcBorders>
            <w:vAlign w:val="center"/>
          </w:tcPr>
          <w:p w14:paraId="41D80EC7" w14:textId="77777777" w:rsidR="00C12582" w:rsidRPr="000F6EB8" w:rsidRDefault="00C12582" w:rsidP="004017A2">
            <w:pPr>
              <w:pStyle w:val="ConsPlusNormal"/>
              <w:jc w:val="center"/>
              <w:rPr>
                <w:sz w:val="26"/>
                <w:szCs w:val="26"/>
              </w:rPr>
            </w:pPr>
            <w:r w:rsidRPr="000F6EB8">
              <w:rPr>
                <w:sz w:val="26"/>
                <w:szCs w:val="26"/>
              </w:rPr>
              <w:t>Профессиональные квалификационные группы общеотраслевых профессий рабочих</w:t>
            </w:r>
          </w:p>
        </w:tc>
        <w:tc>
          <w:tcPr>
            <w:tcW w:w="1842" w:type="dxa"/>
            <w:tcBorders>
              <w:top w:val="single" w:sz="4" w:space="0" w:color="auto"/>
              <w:left w:val="single" w:sz="4" w:space="0" w:color="auto"/>
              <w:bottom w:val="single" w:sz="4" w:space="0" w:color="auto"/>
              <w:right w:val="single" w:sz="4" w:space="0" w:color="auto"/>
            </w:tcBorders>
            <w:vAlign w:val="center"/>
          </w:tcPr>
          <w:p w14:paraId="18BBAF2E" w14:textId="77777777" w:rsidR="00C12582" w:rsidRPr="000F6EB8" w:rsidRDefault="00C12582" w:rsidP="004017A2">
            <w:pPr>
              <w:pStyle w:val="ConsPlusNormal"/>
              <w:jc w:val="center"/>
              <w:rPr>
                <w:sz w:val="26"/>
                <w:szCs w:val="26"/>
              </w:rPr>
            </w:pPr>
            <w:r w:rsidRPr="000F6EB8">
              <w:rPr>
                <w:sz w:val="26"/>
                <w:szCs w:val="26"/>
              </w:rPr>
              <w:t>Размер должностного оклада (рублей)</w:t>
            </w:r>
          </w:p>
        </w:tc>
      </w:tr>
      <w:tr w:rsidR="004017A2" w:rsidRPr="000F6EB8" w14:paraId="591D52F7" w14:textId="77777777" w:rsidTr="000F6EB8">
        <w:tc>
          <w:tcPr>
            <w:tcW w:w="9634" w:type="dxa"/>
            <w:gridSpan w:val="2"/>
            <w:tcBorders>
              <w:top w:val="single" w:sz="4" w:space="0" w:color="auto"/>
              <w:left w:val="single" w:sz="4" w:space="0" w:color="auto"/>
              <w:bottom w:val="single" w:sz="4" w:space="0" w:color="auto"/>
              <w:right w:val="single" w:sz="4" w:space="0" w:color="auto"/>
            </w:tcBorders>
          </w:tcPr>
          <w:p w14:paraId="655A6D3B" w14:textId="77777777" w:rsidR="00C12582" w:rsidRPr="000F6EB8" w:rsidRDefault="00C12582" w:rsidP="00705653">
            <w:pPr>
              <w:pStyle w:val="ConsPlusNormal"/>
              <w:jc w:val="both"/>
              <w:rPr>
                <w:sz w:val="26"/>
                <w:szCs w:val="26"/>
              </w:rPr>
            </w:pPr>
            <w:r w:rsidRPr="000F6EB8">
              <w:rPr>
                <w:sz w:val="26"/>
                <w:szCs w:val="26"/>
              </w:rPr>
              <w:t>Должности, отнесенные к ПКГ "Общеотраслевые профессии рабочих первого уровня"</w:t>
            </w:r>
          </w:p>
        </w:tc>
      </w:tr>
      <w:tr w:rsidR="004017A2" w:rsidRPr="000F6EB8" w14:paraId="740CB67C" w14:textId="77777777" w:rsidTr="000F6EB8">
        <w:tc>
          <w:tcPr>
            <w:tcW w:w="7792" w:type="dxa"/>
            <w:tcBorders>
              <w:top w:val="single" w:sz="4" w:space="0" w:color="auto"/>
              <w:left w:val="single" w:sz="4" w:space="0" w:color="auto"/>
              <w:bottom w:val="single" w:sz="4" w:space="0" w:color="auto"/>
              <w:right w:val="single" w:sz="4" w:space="0" w:color="auto"/>
            </w:tcBorders>
          </w:tcPr>
          <w:p w14:paraId="5504A219" w14:textId="77777777" w:rsidR="00C12582" w:rsidRPr="000F6EB8" w:rsidRDefault="00C12582" w:rsidP="00705653">
            <w:pPr>
              <w:pStyle w:val="ConsPlusNormal"/>
              <w:jc w:val="both"/>
              <w:rPr>
                <w:sz w:val="26"/>
                <w:szCs w:val="26"/>
              </w:rPr>
            </w:pPr>
            <w:r w:rsidRPr="000F6EB8">
              <w:rPr>
                <w:sz w:val="26"/>
                <w:szCs w:val="26"/>
              </w:rPr>
              <w:t>1 квалификационный уровень, в нем:</w:t>
            </w:r>
          </w:p>
        </w:tc>
        <w:tc>
          <w:tcPr>
            <w:tcW w:w="1842" w:type="dxa"/>
            <w:tcBorders>
              <w:top w:val="single" w:sz="4" w:space="0" w:color="auto"/>
              <w:left w:val="single" w:sz="4" w:space="0" w:color="auto"/>
              <w:bottom w:val="single" w:sz="4" w:space="0" w:color="auto"/>
              <w:right w:val="single" w:sz="4" w:space="0" w:color="auto"/>
            </w:tcBorders>
          </w:tcPr>
          <w:p w14:paraId="2DCB8727" w14:textId="77777777" w:rsidR="00C12582" w:rsidRPr="000F6EB8" w:rsidRDefault="00C12582" w:rsidP="004017A2">
            <w:pPr>
              <w:pStyle w:val="ConsPlusNormal"/>
              <w:rPr>
                <w:sz w:val="26"/>
                <w:szCs w:val="26"/>
              </w:rPr>
            </w:pPr>
          </w:p>
        </w:tc>
      </w:tr>
      <w:tr w:rsidR="004017A2" w:rsidRPr="000F6EB8" w14:paraId="4FD01ADE" w14:textId="77777777" w:rsidTr="000F6EB8">
        <w:tc>
          <w:tcPr>
            <w:tcW w:w="7792" w:type="dxa"/>
            <w:tcBorders>
              <w:top w:val="single" w:sz="4" w:space="0" w:color="auto"/>
              <w:left w:val="single" w:sz="4" w:space="0" w:color="auto"/>
              <w:bottom w:val="single" w:sz="4" w:space="0" w:color="auto"/>
              <w:right w:val="single" w:sz="4" w:space="0" w:color="auto"/>
            </w:tcBorders>
          </w:tcPr>
          <w:p w14:paraId="26C1B2A7" w14:textId="77777777" w:rsidR="00C12582" w:rsidRPr="000F6EB8" w:rsidRDefault="00C12582" w:rsidP="00705653">
            <w:pPr>
              <w:pStyle w:val="ConsPlusNormal"/>
              <w:jc w:val="both"/>
              <w:rPr>
                <w:sz w:val="26"/>
                <w:szCs w:val="26"/>
              </w:rPr>
            </w:pPr>
            <w:r w:rsidRPr="000F6EB8">
              <w:rPr>
                <w:sz w:val="26"/>
                <w:szCs w:val="26"/>
              </w:rPr>
              <w:t>1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6FEF7107" w14:textId="77777777" w:rsidR="00C12582" w:rsidRPr="000F6EB8" w:rsidRDefault="00C12582" w:rsidP="004017A2">
            <w:pPr>
              <w:pStyle w:val="ConsPlusNormal"/>
              <w:jc w:val="center"/>
              <w:rPr>
                <w:sz w:val="26"/>
                <w:szCs w:val="26"/>
              </w:rPr>
            </w:pPr>
            <w:r w:rsidRPr="000F6EB8">
              <w:rPr>
                <w:sz w:val="26"/>
                <w:szCs w:val="26"/>
              </w:rPr>
              <w:t>4520</w:t>
            </w:r>
          </w:p>
        </w:tc>
      </w:tr>
      <w:tr w:rsidR="004017A2" w:rsidRPr="000F6EB8" w14:paraId="33CD7B4E" w14:textId="77777777" w:rsidTr="000F6EB8">
        <w:tc>
          <w:tcPr>
            <w:tcW w:w="7792" w:type="dxa"/>
            <w:tcBorders>
              <w:top w:val="single" w:sz="4" w:space="0" w:color="auto"/>
              <w:left w:val="single" w:sz="4" w:space="0" w:color="auto"/>
              <w:bottom w:val="single" w:sz="4" w:space="0" w:color="auto"/>
              <w:right w:val="single" w:sz="4" w:space="0" w:color="auto"/>
            </w:tcBorders>
          </w:tcPr>
          <w:p w14:paraId="7DA3A444" w14:textId="77777777" w:rsidR="00C12582" w:rsidRPr="000F6EB8" w:rsidRDefault="00C12582" w:rsidP="00705653">
            <w:pPr>
              <w:pStyle w:val="ConsPlusNormal"/>
              <w:jc w:val="both"/>
              <w:rPr>
                <w:sz w:val="26"/>
                <w:szCs w:val="26"/>
              </w:rPr>
            </w:pPr>
            <w:r w:rsidRPr="000F6EB8">
              <w:rPr>
                <w:sz w:val="26"/>
                <w:szCs w:val="26"/>
              </w:rPr>
              <w:t>2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09E1BAF2" w14:textId="77777777" w:rsidR="00C12582" w:rsidRPr="000F6EB8" w:rsidRDefault="00C12582" w:rsidP="004017A2">
            <w:pPr>
              <w:pStyle w:val="ConsPlusNormal"/>
              <w:jc w:val="center"/>
              <w:rPr>
                <w:sz w:val="26"/>
                <w:szCs w:val="26"/>
              </w:rPr>
            </w:pPr>
            <w:r w:rsidRPr="000F6EB8">
              <w:rPr>
                <w:sz w:val="26"/>
                <w:szCs w:val="26"/>
              </w:rPr>
              <w:t>5017</w:t>
            </w:r>
          </w:p>
        </w:tc>
      </w:tr>
      <w:tr w:rsidR="004017A2" w:rsidRPr="000F6EB8" w14:paraId="6DE82481" w14:textId="77777777" w:rsidTr="000F6EB8">
        <w:tc>
          <w:tcPr>
            <w:tcW w:w="7792" w:type="dxa"/>
            <w:tcBorders>
              <w:top w:val="single" w:sz="4" w:space="0" w:color="auto"/>
              <w:left w:val="single" w:sz="4" w:space="0" w:color="auto"/>
              <w:bottom w:val="single" w:sz="4" w:space="0" w:color="auto"/>
              <w:right w:val="single" w:sz="4" w:space="0" w:color="auto"/>
            </w:tcBorders>
          </w:tcPr>
          <w:p w14:paraId="6D002B50" w14:textId="77777777" w:rsidR="00C12582" w:rsidRPr="000F6EB8" w:rsidRDefault="00C12582" w:rsidP="00705653">
            <w:pPr>
              <w:pStyle w:val="ConsPlusNormal"/>
              <w:jc w:val="both"/>
              <w:rPr>
                <w:sz w:val="26"/>
                <w:szCs w:val="26"/>
              </w:rPr>
            </w:pPr>
            <w:r w:rsidRPr="000F6EB8">
              <w:rPr>
                <w:sz w:val="26"/>
                <w:szCs w:val="26"/>
              </w:rPr>
              <w:t>3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3A8A7CF2" w14:textId="77777777" w:rsidR="00C12582" w:rsidRPr="000F6EB8" w:rsidRDefault="00C12582" w:rsidP="004017A2">
            <w:pPr>
              <w:pStyle w:val="ConsPlusNormal"/>
              <w:jc w:val="center"/>
              <w:rPr>
                <w:sz w:val="26"/>
                <w:szCs w:val="26"/>
              </w:rPr>
            </w:pPr>
            <w:r w:rsidRPr="000F6EB8">
              <w:rPr>
                <w:sz w:val="26"/>
                <w:szCs w:val="26"/>
              </w:rPr>
              <w:t>5559</w:t>
            </w:r>
          </w:p>
        </w:tc>
      </w:tr>
      <w:tr w:rsidR="004017A2" w:rsidRPr="000F6EB8" w14:paraId="6B89E640" w14:textId="77777777" w:rsidTr="000F6EB8">
        <w:tc>
          <w:tcPr>
            <w:tcW w:w="7792" w:type="dxa"/>
            <w:tcBorders>
              <w:top w:val="single" w:sz="4" w:space="0" w:color="auto"/>
              <w:left w:val="single" w:sz="4" w:space="0" w:color="auto"/>
              <w:bottom w:val="single" w:sz="4" w:space="0" w:color="auto"/>
              <w:right w:val="single" w:sz="4" w:space="0" w:color="auto"/>
            </w:tcBorders>
          </w:tcPr>
          <w:p w14:paraId="7DCD6BD6" w14:textId="77777777" w:rsidR="00C12582" w:rsidRPr="000F6EB8" w:rsidRDefault="00C12582" w:rsidP="00705653">
            <w:pPr>
              <w:pStyle w:val="ConsPlusNormal"/>
              <w:jc w:val="both"/>
              <w:rPr>
                <w:sz w:val="26"/>
                <w:szCs w:val="26"/>
              </w:rPr>
            </w:pPr>
            <w:r w:rsidRPr="000F6EB8">
              <w:rPr>
                <w:sz w:val="26"/>
                <w:szCs w:val="26"/>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4CAEDE10" w14:textId="77777777" w:rsidR="00C12582" w:rsidRPr="000F6EB8" w:rsidRDefault="00C12582" w:rsidP="004017A2">
            <w:pPr>
              <w:pStyle w:val="ConsPlusNormal"/>
              <w:jc w:val="center"/>
              <w:rPr>
                <w:sz w:val="26"/>
                <w:szCs w:val="26"/>
              </w:rPr>
            </w:pPr>
            <w:r w:rsidRPr="000F6EB8">
              <w:rPr>
                <w:sz w:val="26"/>
                <w:szCs w:val="26"/>
              </w:rPr>
              <w:t>6155</w:t>
            </w:r>
          </w:p>
        </w:tc>
      </w:tr>
      <w:tr w:rsidR="004017A2" w:rsidRPr="000F6EB8" w14:paraId="20727746" w14:textId="77777777" w:rsidTr="000F6EB8">
        <w:tc>
          <w:tcPr>
            <w:tcW w:w="9634" w:type="dxa"/>
            <w:gridSpan w:val="2"/>
            <w:tcBorders>
              <w:top w:val="single" w:sz="4" w:space="0" w:color="auto"/>
              <w:left w:val="single" w:sz="4" w:space="0" w:color="auto"/>
              <w:bottom w:val="single" w:sz="4" w:space="0" w:color="auto"/>
              <w:right w:val="single" w:sz="4" w:space="0" w:color="auto"/>
            </w:tcBorders>
          </w:tcPr>
          <w:p w14:paraId="2453084F" w14:textId="77777777" w:rsidR="00C12582" w:rsidRPr="000F6EB8" w:rsidRDefault="00C12582" w:rsidP="00705653">
            <w:pPr>
              <w:pStyle w:val="ConsPlusNormal"/>
              <w:jc w:val="both"/>
              <w:rPr>
                <w:sz w:val="26"/>
                <w:szCs w:val="26"/>
              </w:rPr>
            </w:pPr>
            <w:r w:rsidRPr="000F6EB8">
              <w:rPr>
                <w:sz w:val="26"/>
                <w:szCs w:val="26"/>
              </w:rPr>
              <w:t>Должности, отнесенные к ПКГ "Общеотраслевые профессии рабочих второго уровня"</w:t>
            </w:r>
          </w:p>
        </w:tc>
      </w:tr>
      <w:tr w:rsidR="004017A2" w:rsidRPr="000F6EB8" w14:paraId="78F8EC44" w14:textId="77777777" w:rsidTr="000F6EB8">
        <w:tc>
          <w:tcPr>
            <w:tcW w:w="7792" w:type="dxa"/>
            <w:tcBorders>
              <w:top w:val="single" w:sz="4" w:space="0" w:color="auto"/>
              <w:left w:val="single" w:sz="4" w:space="0" w:color="auto"/>
              <w:bottom w:val="single" w:sz="4" w:space="0" w:color="auto"/>
              <w:right w:val="single" w:sz="4" w:space="0" w:color="auto"/>
            </w:tcBorders>
          </w:tcPr>
          <w:p w14:paraId="62567139" w14:textId="77777777" w:rsidR="00C12582" w:rsidRPr="000F6EB8" w:rsidRDefault="00C12582" w:rsidP="00705653">
            <w:pPr>
              <w:pStyle w:val="ConsPlusNormal"/>
              <w:jc w:val="both"/>
              <w:rPr>
                <w:sz w:val="26"/>
                <w:szCs w:val="26"/>
              </w:rPr>
            </w:pPr>
            <w:r w:rsidRPr="000F6EB8">
              <w:rPr>
                <w:sz w:val="26"/>
                <w:szCs w:val="26"/>
              </w:rPr>
              <w:t>1 квалификационный уровень, в нем:</w:t>
            </w:r>
          </w:p>
        </w:tc>
        <w:tc>
          <w:tcPr>
            <w:tcW w:w="1842" w:type="dxa"/>
            <w:tcBorders>
              <w:top w:val="single" w:sz="4" w:space="0" w:color="auto"/>
              <w:left w:val="single" w:sz="4" w:space="0" w:color="auto"/>
              <w:bottom w:val="single" w:sz="4" w:space="0" w:color="auto"/>
              <w:right w:val="single" w:sz="4" w:space="0" w:color="auto"/>
            </w:tcBorders>
          </w:tcPr>
          <w:p w14:paraId="29428BC6" w14:textId="77777777" w:rsidR="00C12582" w:rsidRPr="000F6EB8" w:rsidRDefault="00C12582" w:rsidP="004017A2">
            <w:pPr>
              <w:pStyle w:val="ConsPlusNormal"/>
              <w:rPr>
                <w:sz w:val="26"/>
                <w:szCs w:val="26"/>
              </w:rPr>
            </w:pPr>
          </w:p>
        </w:tc>
      </w:tr>
      <w:tr w:rsidR="004017A2" w:rsidRPr="000F6EB8" w14:paraId="32ABA904" w14:textId="77777777" w:rsidTr="000F6EB8">
        <w:tc>
          <w:tcPr>
            <w:tcW w:w="7792" w:type="dxa"/>
            <w:tcBorders>
              <w:top w:val="single" w:sz="4" w:space="0" w:color="auto"/>
              <w:left w:val="single" w:sz="4" w:space="0" w:color="auto"/>
              <w:bottom w:val="single" w:sz="4" w:space="0" w:color="auto"/>
              <w:right w:val="single" w:sz="4" w:space="0" w:color="auto"/>
            </w:tcBorders>
          </w:tcPr>
          <w:p w14:paraId="008CD588" w14:textId="77777777" w:rsidR="00C12582" w:rsidRPr="000F6EB8" w:rsidRDefault="00C12582" w:rsidP="00705653">
            <w:pPr>
              <w:pStyle w:val="ConsPlusNormal"/>
              <w:jc w:val="both"/>
              <w:rPr>
                <w:sz w:val="26"/>
                <w:szCs w:val="26"/>
              </w:rPr>
            </w:pPr>
            <w:r w:rsidRPr="000F6EB8">
              <w:rPr>
                <w:sz w:val="26"/>
                <w:szCs w:val="26"/>
              </w:rPr>
              <w:t>4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35E87A61" w14:textId="77777777" w:rsidR="00C12582" w:rsidRPr="000F6EB8" w:rsidRDefault="00C12582" w:rsidP="004017A2">
            <w:pPr>
              <w:pStyle w:val="ConsPlusNormal"/>
              <w:jc w:val="center"/>
              <w:rPr>
                <w:sz w:val="26"/>
                <w:szCs w:val="26"/>
              </w:rPr>
            </w:pPr>
            <w:r w:rsidRPr="000F6EB8">
              <w:rPr>
                <w:sz w:val="26"/>
                <w:szCs w:val="26"/>
              </w:rPr>
              <w:t>6144</w:t>
            </w:r>
          </w:p>
        </w:tc>
      </w:tr>
      <w:tr w:rsidR="004017A2" w:rsidRPr="000F6EB8" w14:paraId="7D923DB0" w14:textId="77777777" w:rsidTr="000F6EB8">
        <w:tc>
          <w:tcPr>
            <w:tcW w:w="7792" w:type="dxa"/>
            <w:tcBorders>
              <w:top w:val="single" w:sz="4" w:space="0" w:color="auto"/>
              <w:left w:val="single" w:sz="4" w:space="0" w:color="auto"/>
              <w:bottom w:val="single" w:sz="4" w:space="0" w:color="auto"/>
              <w:right w:val="single" w:sz="4" w:space="0" w:color="auto"/>
            </w:tcBorders>
          </w:tcPr>
          <w:p w14:paraId="7E7FD238" w14:textId="77777777" w:rsidR="00C12582" w:rsidRPr="000F6EB8" w:rsidRDefault="00C12582" w:rsidP="00705653">
            <w:pPr>
              <w:pStyle w:val="ConsPlusNormal"/>
              <w:jc w:val="both"/>
              <w:rPr>
                <w:sz w:val="26"/>
                <w:szCs w:val="26"/>
              </w:rPr>
            </w:pPr>
            <w:r w:rsidRPr="000F6EB8">
              <w:rPr>
                <w:sz w:val="26"/>
                <w:szCs w:val="26"/>
              </w:rPr>
              <w:t>5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08B0B166" w14:textId="77777777" w:rsidR="00C12582" w:rsidRPr="000F6EB8" w:rsidRDefault="00C12582" w:rsidP="004017A2">
            <w:pPr>
              <w:pStyle w:val="ConsPlusNormal"/>
              <w:jc w:val="center"/>
              <w:rPr>
                <w:sz w:val="26"/>
                <w:szCs w:val="26"/>
              </w:rPr>
            </w:pPr>
            <w:r w:rsidRPr="000F6EB8">
              <w:rPr>
                <w:sz w:val="26"/>
                <w:szCs w:val="26"/>
              </w:rPr>
              <w:t>6558</w:t>
            </w:r>
          </w:p>
        </w:tc>
      </w:tr>
      <w:tr w:rsidR="004017A2" w:rsidRPr="000F6EB8" w14:paraId="05796B4C" w14:textId="77777777" w:rsidTr="000F6EB8">
        <w:tc>
          <w:tcPr>
            <w:tcW w:w="7792" w:type="dxa"/>
            <w:tcBorders>
              <w:top w:val="single" w:sz="4" w:space="0" w:color="auto"/>
              <w:left w:val="single" w:sz="4" w:space="0" w:color="auto"/>
              <w:bottom w:val="single" w:sz="4" w:space="0" w:color="auto"/>
              <w:right w:val="single" w:sz="4" w:space="0" w:color="auto"/>
            </w:tcBorders>
          </w:tcPr>
          <w:p w14:paraId="6E558C82" w14:textId="77777777" w:rsidR="00C12582" w:rsidRPr="000F6EB8" w:rsidRDefault="00C12582" w:rsidP="00705653">
            <w:pPr>
              <w:pStyle w:val="ConsPlusNormal"/>
              <w:jc w:val="both"/>
              <w:rPr>
                <w:sz w:val="26"/>
                <w:szCs w:val="26"/>
              </w:rPr>
            </w:pPr>
            <w:r w:rsidRPr="000F6EB8">
              <w:rPr>
                <w:sz w:val="26"/>
                <w:szCs w:val="26"/>
              </w:rPr>
              <w:t>2 квалификационный уровень, в нем:</w:t>
            </w:r>
          </w:p>
        </w:tc>
        <w:tc>
          <w:tcPr>
            <w:tcW w:w="1842" w:type="dxa"/>
            <w:tcBorders>
              <w:top w:val="single" w:sz="4" w:space="0" w:color="auto"/>
              <w:left w:val="single" w:sz="4" w:space="0" w:color="auto"/>
              <w:bottom w:val="single" w:sz="4" w:space="0" w:color="auto"/>
              <w:right w:val="single" w:sz="4" w:space="0" w:color="auto"/>
            </w:tcBorders>
          </w:tcPr>
          <w:p w14:paraId="62FC55EE" w14:textId="77777777" w:rsidR="00C12582" w:rsidRPr="000F6EB8" w:rsidRDefault="00C12582" w:rsidP="004017A2">
            <w:pPr>
              <w:pStyle w:val="ConsPlusNormal"/>
              <w:rPr>
                <w:sz w:val="26"/>
                <w:szCs w:val="26"/>
              </w:rPr>
            </w:pPr>
          </w:p>
        </w:tc>
      </w:tr>
      <w:tr w:rsidR="004017A2" w:rsidRPr="000F6EB8" w14:paraId="6B006E53" w14:textId="77777777" w:rsidTr="000F6EB8">
        <w:tc>
          <w:tcPr>
            <w:tcW w:w="7792" w:type="dxa"/>
            <w:tcBorders>
              <w:top w:val="single" w:sz="4" w:space="0" w:color="auto"/>
              <w:left w:val="single" w:sz="4" w:space="0" w:color="auto"/>
              <w:bottom w:val="single" w:sz="4" w:space="0" w:color="auto"/>
              <w:right w:val="single" w:sz="4" w:space="0" w:color="auto"/>
            </w:tcBorders>
          </w:tcPr>
          <w:p w14:paraId="1E16024D" w14:textId="77777777" w:rsidR="00C12582" w:rsidRPr="000F6EB8" w:rsidRDefault="00C12582" w:rsidP="00705653">
            <w:pPr>
              <w:pStyle w:val="ConsPlusNormal"/>
              <w:jc w:val="both"/>
              <w:rPr>
                <w:sz w:val="26"/>
                <w:szCs w:val="26"/>
              </w:rPr>
            </w:pPr>
            <w:r w:rsidRPr="000F6EB8">
              <w:rPr>
                <w:sz w:val="26"/>
                <w:szCs w:val="26"/>
              </w:rPr>
              <w:t>6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4D630695" w14:textId="77777777" w:rsidR="00C12582" w:rsidRPr="000F6EB8" w:rsidRDefault="00C12582" w:rsidP="004017A2">
            <w:pPr>
              <w:pStyle w:val="ConsPlusNormal"/>
              <w:jc w:val="center"/>
              <w:rPr>
                <w:sz w:val="26"/>
                <w:szCs w:val="26"/>
              </w:rPr>
            </w:pPr>
            <w:r w:rsidRPr="000F6EB8">
              <w:rPr>
                <w:sz w:val="26"/>
                <w:szCs w:val="26"/>
              </w:rPr>
              <w:t>7230</w:t>
            </w:r>
          </w:p>
        </w:tc>
      </w:tr>
      <w:tr w:rsidR="004017A2" w:rsidRPr="000F6EB8" w14:paraId="4A7C68FE" w14:textId="77777777" w:rsidTr="000F6EB8">
        <w:tc>
          <w:tcPr>
            <w:tcW w:w="7792" w:type="dxa"/>
            <w:tcBorders>
              <w:top w:val="single" w:sz="4" w:space="0" w:color="auto"/>
              <w:left w:val="single" w:sz="4" w:space="0" w:color="auto"/>
              <w:bottom w:val="single" w:sz="4" w:space="0" w:color="auto"/>
              <w:right w:val="single" w:sz="4" w:space="0" w:color="auto"/>
            </w:tcBorders>
          </w:tcPr>
          <w:p w14:paraId="0A954B16" w14:textId="77777777" w:rsidR="00C12582" w:rsidRPr="000F6EB8" w:rsidRDefault="00C12582" w:rsidP="00705653">
            <w:pPr>
              <w:pStyle w:val="ConsPlusNormal"/>
              <w:jc w:val="both"/>
              <w:rPr>
                <w:sz w:val="26"/>
                <w:szCs w:val="26"/>
              </w:rPr>
            </w:pPr>
            <w:r w:rsidRPr="000F6EB8">
              <w:rPr>
                <w:sz w:val="26"/>
                <w:szCs w:val="26"/>
              </w:rPr>
              <w:t>7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1C6E31E2" w14:textId="77777777" w:rsidR="00C12582" w:rsidRPr="000F6EB8" w:rsidRDefault="00C12582" w:rsidP="004017A2">
            <w:pPr>
              <w:pStyle w:val="ConsPlusNormal"/>
              <w:jc w:val="center"/>
              <w:rPr>
                <w:sz w:val="26"/>
                <w:szCs w:val="26"/>
              </w:rPr>
            </w:pPr>
            <w:r w:rsidRPr="000F6EB8">
              <w:rPr>
                <w:sz w:val="26"/>
                <w:szCs w:val="26"/>
              </w:rPr>
              <w:t>7942</w:t>
            </w:r>
          </w:p>
        </w:tc>
      </w:tr>
      <w:tr w:rsidR="004017A2" w:rsidRPr="000F6EB8" w14:paraId="22EA40AD" w14:textId="77777777" w:rsidTr="000F6EB8">
        <w:tc>
          <w:tcPr>
            <w:tcW w:w="7792" w:type="dxa"/>
            <w:tcBorders>
              <w:top w:val="single" w:sz="4" w:space="0" w:color="auto"/>
              <w:left w:val="single" w:sz="4" w:space="0" w:color="auto"/>
              <w:bottom w:val="single" w:sz="4" w:space="0" w:color="auto"/>
              <w:right w:val="single" w:sz="4" w:space="0" w:color="auto"/>
            </w:tcBorders>
          </w:tcPr>
          <w:p w14:paraId="21D4B377" w14:textId="77777777" w:rsidR="00C12582" w:rsidRPr="000F6EB8" w:rsidRDefault="00C12582" w:rsidP="00705653">
            <w:pPr>
              <w:pStyle w:val="ConsPlusNormal"/>
              <w:jc w:val="both"/>
              <w:rPr>
                <w:sz w:val="26"/>
                <w:szCs w:val="26"/>
              </w:rPr>
            </w:pPr>
            <w:r w:rsidRPr="000F6EB8">
              <w:rPr>
                <w:sz w:val="26"/>
                <w:szCs w:val="26"/>
              </w:rPr>
              <w:t>3 квалификационный уровень, в нем:</w:t>
            </w:r>
          </w:p>
        </w:tc>
        <w:tc>
          <w:tcPr>
            <w:tcW w:w="1842" w:type="dxa"/>
            <w:tcBorders>
              <w:top w:val="single" w:sz="4" w:space="0" w:color="auto"/>
              <w:left w:val="single" w:sz="4" w:space="0" w:color="auto"/>
              <w:bottom w:val="single" w:sz="4" w:space="0" w:color="auto"/>
              <w:right w:val="single" w:sz="4" w:space="0" w:color="auto"/>
            </w:tcBorders>
          </w:tcPr>
          <w:p w14:paraId="77F591E0" w14:textId="77777777" w:rsidR="00C12582" w:rsidRPr="000F6EB8" w:rsidRDefault="00C12582" w:rsidP="004017A2">
            <w:pPr>
              <w:pStyle w:val="ConsPlusNormal"/>
              <w:rPr>
                <w:sz w:val="26"/>
                <w:szCs w:val="26"/>
              </w:rPr>
            </w:pPr>
          </w:p>
        </w:tc>
      </w:tr>
      <w:tr w:rsidR="004017A2" w:rsidRPr="000F6EB8" w14:paraId="543F440F" w14:textId="77777777" w:rsidTr="000F6EB8">
        <w:tc>
          <w:tcPr>
            <w:tcW w:w="7792" w:type="dxa"/>
            <w:tcBorders>
              <w:top w:val="single" w:sz="4" w:space="0" w:color="auto"/>
              <w:left w:val="single" w:sz="4" w:space="0" w:color="auto"/>
              <w:bottom w:val="single" w:sz="4" w:space="0" w:color="auto"/>
              <w:right w:val="single" w:sz="4" w:space="0" w:color="auto"/>
            </w:tcBorders>
          </w:tcPr>
          <w:p w14:paraId="0FC001E5" w14:textId="77777777" w:rsidR="00C12582" w:rsidRPr="000F6EB8" w:rsidRDefault="00C12582" w:rsidP="00705653">
            <w:pPr>
              <w:pStyle w:val="ConsPlusNormal"/>
              <w:jc w:val="both"/>
              <w:rPr>
                <w:sz w:val="26"/>
                <w:szCs w:val="26"/>
              </w:rPr>
            </w:pPr>
            <w:r w:rsidRPr="000F6EB8">
              <w:rPr>
                <w:sz w:val="26"/>
                <w:szCs w:val="26"/>
              </w:rPr>
              <w:t>8 квалификационный разряд</w:t>
            </w:r>
          </w:p>
        </w:tc>
        <w:tc>
          <w:tcPr>
            <w:tcW w:w="1842" w:type="dxa"/>
            <w:tcBorders>
              <w:top w:val="single" w:sz="4" w:space="0" w:color="auto"/>
              <w:left w:val="single" w:sz="4" w:space="0" w:color="auto"/>
              <w:bottom w:val="single" w:sz="4" w:space="0" w:color="auto"/>
              <w:right w:val="single" w:sz="4" w:space="0" w:color="auto"/>
            </w:tcBorders>
          </w:tcPr>
          <w:p w14:paraId="541567E3" w14:textId="77777777" w:rsidR="00C12582" w:rsidRPr="000F6EB8" w:rsidRDefault="00C12582" w:rsidP="004017A2">
            <w:pPr>
              <w:pStyle w:val="ConsPlusNormal"/>
              <w:jc w:val="center"/>
              <w:rPr>
                <w:sz w:val="26"/>
                <w:szCs w:val="26"/>
              </w:rPr>
            </w:pPr>
            <w:r w:rsidRPr="000F6EB8">
              <w:rPr>
                <w:sz w:val="26"/>
                <w:szCs w:val="26"/>
              </w:rPr>
              <w:t>9124</w:t>
            </w:r>
          </w:p>
        </w:tc>
      </w:tr>
      <w:tr w:rsidR="004017A2" w:rsidRPr="000F6EB8" w14:paraId="191AABEF" w14:textId="77777777" w:rsidTr="000F6EB8">
        <w:tc>
          <w:tcPr>
            <w:tcW w:w="7792" w:type="dxa"/>
            <w:tcBorders>
              <w:top w:val="single" w:sz="4" w:space="0" w:color="auto"/>
              <w:left w:val="single" w:sz="4" w:space="0" w:color="auto"/>
              <w:bottom w:val="single" w:sz="4" w:space="0" w:color="auto"/>
              <w:right w:val="single" w:sz="4" w:space="0" w:color="auto"/>
            </w:tcBorders>
          </w:tcPr>
          <w:p w14:paraId="1A22D010" w14:textId="77777777" w:rsidR="00C12582" w:rsidRPr="000F6EB8" w:rsidRDefault="00C12582" w:rsidP="00705653">
            <w:pPr>
              <w:pStyle w:val="ConsPlusNormal"/>
              <w:jc w:val="both"/>
              <w:rPr>
                <w:sz w:val="26"/>
                <w:szCs w:val="26"/>
              </w:rPr>
            </w:pPr>
            <w:r w:rsidRPr="000F6EB8">
              <w:rPr>
                <w:sz w:val="26"/>
                <w:szCs w:val="26"/>
              </w:rPr>
              <w:t>4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4494BCC5" w14:textId="77777777" w:rsidR="00C12582" w:rsidRPr="000F6EB8" w:rsidRDefault="00C12582" w:rsidP="004017A2">
            <w:pPr>
              <w:pStyle w:val="ConsPlusNormal"/>
              <w:jc w:val="center"/>
              <w:rPr>
                <w:sz w:val="26"/>
                <w:szCs w:val="26"/>
              </w:rPr>
            </w:pPr>
            <w:r w:rsidRPr="000F6EB8">
              <w:rPr>
                <w:sz w:val="26"/>
                <w:szCs w:val="26"/>
              </w:rPr>
              <w:t>10119</w:t>
            </w:r>
          </w:p>
        </w:tc>
      </w:tr>
    </w:tbl>
    <w:p w14:paraId="2F42A58D" w14:textId="77777777" w:rsidR="00C12582" w:rsidRPr="000F6EB8" w:rsidRDefault="00C12582" w:rsidP="004017A2">
      <w:pPr>
        <w:pStyle w:val="ConsPlusNormal"/>
        <w:ind w:firstLine="540"/>
        <w:jc w:val="both"/>
        <w:rPr>
          <w:sz w:val="26"/>
          <w:szCs w:val="26"/>
        </w:rPr>
      </w:pPr>
      <w:r w:rsidRPr="000F6EB8">
        <w:rPr>
          <w:sz w:val="26"/>
          <w:szCs w:val="26"/>
        </w:rPr>
        <w:t>31. Положением об оплате и стимулировании труда работников муниципальных учреждений рабочим может быть предусмотрено установление следующих повышающих коэффициентов к должностным окладам:</w:t>
      </w:r>
    </w:p>
    <w:p w14:paraId="2AD5CEC4" w14:textId="77777777" w:rsidR="00C12582" w:rsidRPr="000F6EB8" w:rsidRDefault="00C12582" w:rsidP="004017A2">
      <w:pPr>
        <w:pStyle w:val="ConsPlusNormal"/>
        <w:ind w:firstLine="540"/>
        <w:jc w:val="both"/>
        <w:rPr>
          <w:sz w:val="26"/>
          <w:szCs w:val="26"/>
        </w:rPr>
      </w:pPr>
      <w:r w:rsidRPr="000F6EB8">
        <w:rPr>
          <w:sz w:val="26"/>
          <w:szCs w:val="26"/>
        </w:rPr>
        <w:t>1) персональный повышающий коэффициент к окладу;</w:t>
      </w:r>
    </w:p>
    <w:p w14:paraId="676A060C" w14:textId="77777777" w:rsidR="00C12582" w:rsidRPr="000F6EB8" w:rsidRDefault="00C12582" w:rsidP="004017A2">
      <w:pPr>
        <w:pStyle w:val="ConsPlusNormal"/>
        <w:ind w:firstLine="540"/>
        <w:jc w:val="both"/>
        <w:rPr>
          <w:sz w:val="26"/>
          <w:szCs w:val="26"/>
        </w:rPr>
      </w:pPr>
      <w:r w:rsidRPr="000F6EB8">
        <w:rPr>
          <w:sz w:val="26"/>
          <w:szCs w:val="26"/>
        </w:rPr>
        <w:lastRenderedPageBreak/>
        <w:t>2) повышающий коэффициент к окладу за выполнение важных и ответственных работ.</w:t>
      </w:r>
    </w:p>
    <w:p w14:paraId="6976FA2F" w14:textId="77777777" w:rsidR="00C12582" w:rsidRPr="000F6EB8" w:rsidRDefault="00C12582" w:rsidP="004017A2">
      <w:pPr>
        <w:pStyle w:val="ConsPlusNormal"/>
        <w:ind w:firstLine="540"/>
        <w:jc w:val="both"/>
        <w:rPr>
          <w:sz w:val="26"/>
          <w:szCs w:val="26"/>
        </w:rPr>
      </w:pPr>
      <w:r w:rsidRPr="000F6EB8">
        <w:rPr>
          <w:sz w:val="26"/>
          <w:szCs w:val="26"/>
        </w:rPr>
        <w:t>Порядок, размеры и условия применения повышающих коэффициентов к окладам работников предусматриваются локальными нормативными актами муниципальных учреждений с учетом обеспечения указанных выплат бюджетными ассигнованиями на обеспечения выполнения функций муниципальных казенных учреждений в части оплаты труда работников, а также в пределах объема субсидий на финансовое обеспечение выполнения автономными и бюджетными учреждениями муниципального задания.</w:t>
      </w:r>
    </w:p>
    <w:p w14:paraId="1468D8A2" w14:textId="77777777" w:rsidR="00C12582" w:rsidRPr="000F6EB8" w:rsidRDefault="00C12582" w:rsidP="004017A2">
      <w:pPr>
        <w:pStyle w:val="ConsPlusNormal"/>
        <w:ind w:firstLine="540"/>
        <w:jc w:val="both"/>
        <w:rPr>
          <w:sz w:val="26"/>
          <w:szCs w:val="26"/>
        </w:rPr>
      </w:pPr>
      <w:r w:rsidRPr="000F6EB8">
        <w:rPr>
          <w:sz w:val="26"/>
          <w:szCs w:val="26"/>
        </w:rPr>
        <w:t>Размер выплат по повышающим коэффициентам к окладу определяется путем умножения размера оклада работника на повышающий коэффициент. Выплаты по повышающим коэффициентам носят стимулирующий характер.</w:t>
      </w:r>
    </w:p>
    <w:p w14:paraId="154B867C" w14:textId="77777777" w:rsidR="00C12582" w:rsidRPr="000F6EB8" w:rsidRDefault="00C12582" w:rsidP="004017A2">
      <w:pPr>
        <w:pStyle w:val="ConsPlusNormal"/>
        <w:ind w:firstLine="540"/>
        <w:jc w:val="both"/>
        <w:rPr>
          <w:sz w:val="26"/>
          <w:szCs w:val="26"/>
        </w:rPr>
      </w:pPr>
      <w:r w:rsidRPr="000F6EB8">
        <w:rPr>
          <w:sz w:val="26"/>
          <w:szCs w:val="26"/>
        </w:rPr>
        <w:t>Повышающие коэффициенты к окладам устанавливаются на определенный период времени в течение соответствующего календарного года, по истечении которого могут быть сохранены или пересмотрены.</w:t>
      </w:r>
    </w:p>
    <w:p w14:paraId="0D730F67" w14:textId="77777777" w:rsidR="00C12582" w:rsidRPr="000F6EB8" w:rsidRDefault="00C12582" w:rsidP="004017A2">
      <w:pPr>
        <w:pStyle w:val="ConsPlusNormal"/>
        <w:ind w:firstLine="540"/>
        <w:jc w:val="both"/>
        <w:rPr>
          <w:sz w:val="26"/>
          <w:szCs w:val="26"/>
        </w:rPr>
      </w:pPr>
      <w:r w:rsidRPr="000F6EB8">
        <w:rPr>
          <w:sz w:val="26"/>
          <w:szCs w:val="26"/>
        </w:rPr>
        <w:t>Применение повышающих коэффициентов к окладам не образует новые должностные оклады и не учитывается при начислении стимулирующих и компенсационных выплат.</w:t>
      </w:r>
    </w:p>
    <w:p w14:paraId="1222996B" w14:textId="77777777" w:rsidR="00C12582" w:rsidRPr="000F6EB8" w:rsidRDefault="00C12582" w:rsidP="004017A2">
      <w:pPr>
        <w:pStyle w:val="ConsPlusNormal"/>
        <w:ind w:firstLine="540"/>
        <w:jc w:val="both"/>
        <w:rPr>
          <w:sz w:val="26"/>
          <w:szCs w:val="26"/>
        </w:rPr>
      </w:pPr>
      <w:r w:rsidRPr="000F6EB8">
        <w:rPr>
          <w:sz w:val="26"/>
          <w:szCs w:val="26"/>
        </w:rPr>
        <w:t xml:space="preserve">Размеры и иные условия применения повышающих коэффициентов к окладам приведены в </w:t>
      </w:r>
      <w:hyperlink w:anchor="Par257" w:tooltip="32. Персональный повышающий коэффициент к окладу может быть установлен рабочему с учетом уровня его профессиональной подготовленности, степени самостоятельности и ответственности при выполнении поставленных задач. Решение об установлении персонального повышающ" w:history="1">
        <w:r w:rsidRPr="000F6EB8">
          <w:rPr>
            <w:sz w:val="26"/>
            <w:szCs w:val="26"/>
          </w:rPr>
          <w:t>пунктах 32</w:t>
        </w:r>
      </w:hyperlink>
      <w:r w:rsidRPr="000F6EB8">
        <w:rPr>
          <w:sz w:val="26"/>
          <w:szCs w:val="26"/>
        </w:rPr>
        <w:t xml:space="preserve"> - </w:t>
      </w:r>
      <w:hyperlink w:anchor="Par259" w:tooltip="33. Повышающий коэффициент к окладу за выполнение важных и ответственных работ устанавливается по решению руководителя муниципального учреждения рабочим, тарифицированным не ниже 6 разряда Единого тарифно-квалификационного справочника работ и профессий рабочих" w:history="1">
        <w:r w:rsidRPr="000F6EB8">
          <w:rPr>
            <w:sz w:val="26"/>
            <w:szCs w:val="26"/>
          </w:rPr>
          <w:t>33</w:t>
        </w:r>
      </w:hyperlink>
      <w:r w:rsidRPr="000F6EB8">
        <w:rPr>
          <w:sz w:val="26"/>
          <w:szCs w:val="26"/>
        </w:rPr>
        <w:t>.</w:t>
      </w:r>
    </w:p>
    <w:p w14:paraId="54645DC9" w14:textId="77777777" w:rsidR="00C12582" w:rsidRPr="000F6EB8" w:rsidRDefault="00C12582" w:rsidP="004017A2">
      <w:pPr>
        <w:pStyle w:val="ConsPlusNormal"/>
        <w:ind w:firstLine="540"/>
        <w:jc w:val="both"/>
        <w:rPr>
          <w:sz w:val="26"/>
          <w:szCs w:val="26"/>
        </w:rPr>
      </w:pPr>
      <w:bookmarkStart w:id="4" w:name="Par257"/>
      <w:bookmarkEnd w:id="4"/>
      <w:r w:rsidRPr="000F6EB8">
        <w:rPr>
          <w:sz w:val="26"/>
          <w:szCs w:val="26"/>
        </w:rPr>
        <w:t>32. Персональный повышающий коэффициент к окладу может быть установлен рабочему с учетом уровня его профессиональной подготовленности, степени самостоятельности и ответственности при выполнении поставленных задач. Решение об установлении персонального повышающего коэффициента к окладу и его размерах принимается руководителем муниципального учреждения персонально в отношении каждого конкретного работника в соответствии с нормативным локальным актом по учреждению.</w:t>
      </w:r>
    </w:p>
    <w:p w14:paraId="296EBF8A" w14:textId="77777777" w:rsidR="00C12582" w:rsidRPr="000F6EB8" w:rsidRDefault="00C12582" w:rsidP="004017A2">
      <w:pPr>
        <w:pStyle w:val="ConsPlusNormal"/>
        <w:ind w:firstLine="540"/>
        <w:jc w:val="both"/>
        <w:rPr>
          <w:sz w:val="26"/>
          <w:szCs w:val="26"/>
        </w:rPr>
      </w:pPr>
      <w:r w:rsidRPr="000F6EB8">
        <w:rPr>
          <w:sz w:val="26"/>
          <w:szCs w:val="26"/>
        </w:rPr>
        <w:t>Размер персонального повышающего коэффициента не может превышать 3,0.</w:t>
      </w:r>
    </w:p>
    <w:p w14:paraId="18B6CA9B" w14:textId="77777777" w:rsidR="00C12582" w:rsidRPr="000F6EB8" w:rsidRDefault="00C12582" w:rsidP="004017A2">
      <w:pPr>
        <w:pStyle w:val="ConsPlusNormal"/>
        <w:ind w:firstLine="540"/>
        <w:jc w:val="both"/>
        <w:rPr>
          <w:sz w:val="26"/>
          <w:szCs w:val="26"/>
        </w:rPr>
      </w:pPr>
      <w:bookmarkStart w:id="5" w:name="Par259"/>
      <w:bookmarkEnd w:id="5"/>
      <w:r w:rsidRPr="000F6EB8">
        <w:rPr>
          <w:sz w:val="26"/>
          <w:szCs w:val="26"/>
        </w:rPr>
        <w:t>33. Повышающий коэффициент к окладу за выполнение важных и ответственных работ устанавливается по решению руководителя муниципального учреждения рабочим, тарифицированным не ниже 6 разряда Единого тарифно-квалификационного справочника работ и профессий рабочих, привлекаемым для выполнения важных и ответственных работ на срок выполнения указанных работ.</w:t>
      </w:r>
    </w:p>
    <w:p w14:paraId="37875C00" w14:textId="77777777" w:rsidR="00C12582" w:rsidRPr="000F6EB8" w:rsidRDefault="00C12582" w:rsidP="004017A2">
      <w:pPr>
        <w:pStyle w:val="ConsPlusNormal"/>
        <w:ind w:firstLine="540"/>
        <w:jc w:val="both"/>
        <w:rPr>
          <w:sz w:val="26"/>
          <w:szCs w:val="26"/>
        </w:rPr>
      </w:pPr>
      <w:r w:rsidRPr="000F6EB8">
        <w:rPr>
          <w:sz w:val="26"/>
          <w:szCs w:val="26"/>
        </w:rPr>
        <w:t>Размер повышающего коэффициента к окладу не может превышать 0,3.</w:t>
      </w:r>
    </w:p>
    <w:p w14:paraId="5EE12E9C" w14:textId="77777777" w:rsidR="00C12582" w:rsidRPr="000F6EB8" w:rsidRDefault="00C12582" w:rsidP="004017A2">
      <w:pPr>
        <w:pStyle w:val="ConsPlusNormal"/>
        <w:ind w:firstLine="540"/>
        <w:jc w:val="both"/>
        <w:rPr>
          <w:sz w:val="26"/>
          <w:szCs w:val="26"/>
        </w:rPr>
      </w:pPr>
      <w:r w:rsidRPr="000F6EB8">
        <w:rPr>
          <w:sz w:val="26"/>
          <w:szCs w:val="26"/>
        </w:rPr>
        <w:t xml:space="preserve">34. С учетом условий труда рабочим устанавливаются выплаты компенсационного и стимулирующего характера, предусмотренные </w:t>
      </w:r>
      <w:hyperlink w:anchor="Par263" w:tooltip="Глава 6. ПОРЯДОК И УСЛОВИЯ УСТАНОВЛЕНИЯ ВЫПЛАТ" w:history="1">
        <w:r w:rsidRPr="000F6EB8">
          <w:rPr>
            <w:sz w:val="26"/>
            <w:szCs w:val="26"/>
          </w:rPr>
          <w:t>главами 6</w:t>
        </w:r>
      </w:hyperlink>
      <w:r w:rsidRPr="000F6EB8">
        <w:rPr>
          <w:sz w:val="26"/>
          <w:szCs w:val="26"/>
        </w:rPr>
        <w:t xml:space="preserve"> и </w:t>
      </w:r>
      <w:hyperlink w:anchor="Par281" w:tooltip="Глава 7. ПОРЯДОК И УСЛОВИЯ УСТАНОВЛЕНИЯ ВЫПЛАТ" w:history="1">
        <w:r w:rsidRPr="000F6EB8">
          <w:rPr>
            <w:sz w:val="26"/>
            <w:szCs w:val="26"/>
          </w:rPr>
          <w:t>7</w:t>
        </w:r>
      </w:hyperlink>
      <w:r w:rsidRPr="000F6EB8">
        <w:rPr>
          <w:sz w:val="26"/>
          <w:szCs w:val="26"/>
        </w:rPr>
        <w:t xml:space="preserve"> настоящего Положения.</w:t>
      </w:r>
    </w:p>
    <w:p w14:paraId="7FC602DD" w14:textId="77777777" w:rsidR="00C12582" w:rsidRPr="000F6EB8" w:rsidRDefault="00C12582" w:rsidP="004017A2">
      <w:pPr>
        <w:pStyle w:val="ConsPlusNormal"/>
        <w:rPr>
          <w:sz w:val="26"/>
          <w:szCs w:val="26"/>
        </w:rPr>
      </w:pPr>
    </w:p>
    <w:p w14:paraId="6A68E393" w14:textId="77777777" w:rsidR="00C12582" w:rsidRPr="000F6EB8" w:rsidRDefault="00C12582" w:rsidP="004017A2">
      <w:pPr>
        <w:pStyle w:val="ConsPlusTitle"/>
        <w:jc w:val="center"/>
        <w:outlineLvl w:val="1"/>
        <w:rPr>
          <w:rFonts w:ascii="Times New Roman" w:hAnsi="Times New Roman" w:cs="Times New Roman"/>
          <w:sz w:val="26"/>
          <w:szCs w:val="26"/>
        </w:rPr>
      </w:pPr>
      <w:bookmarkStart w:id="6" w:name="Par263"/>
      <w:bookmarkEnd w:id="6"/>
      <w:r w:rsidRPr="000F6EB8">
        <w:rPr>
          <w:rFonts w:ascii="Times New Roman" w:hAnsi="Times New Roman" w:cs="Times New Roman"/>
          <w:sz w:val="26"/>
          <w:szCs w:val="26"/>
        </w:rPr>
        <w:t>Глава 6. ПОРЯДОК И УСЛОВИЯ УСТАНОВЛЕНИЯ ВЫПЛАТ</w:t>
      </w:r>
    </w:p>
    <w:p w14:paraId="54EF7204"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КОМПЕНСАЦИОННОГО ХАРАКТЕРА</w:t>
      </w:r>
    </w:p>
    <w:p w14:paraId="00F5E7B6" w14:textId="77777777" w:rsidR="00C12582" w:rsidRPr="000F6EB8" w:rsidRDefault="00C12582" w:rsidP="004017A2">
      <w:pPr>
        <w:pStyle w:val="ConsPlusNormal"/>
        <w:rPr>
          <w:sz w:val="26"/>
          <w:szCs w:val="26"/>
        </w:rPr>
      </w:pPr>
    </w:p>
    <w:p w14:paraId="74C6E5F0" w14:textId="77777777" w:rsidR="00C12582" w:rsidRPr="000F6EB8" w:rsidRDefault="00C12582" w:rsidP="004017A2">
      <w:pPr>
        <w:pStyle w:val="ConsPlusNormal"/>
        <w:ind w:firstLine="540"/>
        <w:jc w:val="both"/>
        <w:rPr>
          <w:sz w:val="26"/>
          <w:szCs w:val="26"/>
        </w:rPr>
      </w:pPr>
      <w:r w:rsidRPr="000F6EB8">
        <w:rPr>
          <w:sz w:val="26"/>
          <w:szCs w:val="26"/>
        </w:rPr>
        <w:t xml:space="preserve">35. Оплата труда работников муниципальных учреждений, занятых на тяжелых работах, работах с вредными, опасными и иными особыми условиями труда, производится в повышенном размере. В этих целях в соответствии с Трудовым </w:t>
      </w:r>
      <w:hyperlink r:id="rId29" w:history="1">
        <w:r w:rsidRPr="000F6EB8">
          <w:rPr>
            <w:sz w:val="26"/>
            <w:szCs w:val="26"/>
          </w:rPr>
          <w:t>кодексом</w:t>
        </w:r>
      </w:hyperlink>
      <w:r w:rsidRPr="000F6EB8">
        <w:rPr>
          <w:sz w:val="26"/>
          <w:szCs w:val="26"/>
        </w:rPr>
        <w:t xml:space="preserve"> Российской Федерации и </w:t>
      </w:r>
      <w:hyperlink r:id="rId30" w:history="1">
        <w:r w:rsidRPr="000F6EB8">
          <w:rPr>
            <w:sz w:val="26"/>
            <w:szCs w:val="26"/>
          </w:rPr>
          <w:t>Перечнем</w:t>
        </w:r>
      </w:hyperlink>
      <w:r w:rsidRPr="000F6EB8">
        <w:rPr>
          <w:sz w:val="26"/>
          <w:szCs w:val="26"/>
        </w:rPr>
        <w:t xml:space="preserve"> видов выплат компенсационного характера в федеральных бюджетных, автономных, казенных учреждениях, утвержденным Приказом Министерства здравоохранения и социального развития Российской Федерации от 29.12.2007 </w:t>
      </w:r>
      <w:r w:rsidR="000F6EB8">
        <w:rPr>
          <w:sz w:val="26"/>
          <w:szCs w:val="26"/>
        </w:rPr>
        <w:t>№</w:t>
      </w:r>
      <w:r w:rsidRPr="000F6EB8">
        <w:rPr>
          <w:sz w:val="26"/>
          <w:szCs w:val="26"/>
        </w:rPr>
        <w:t xml:space="preserve">822 "Об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 работникам муниципальных учреждений при наличии соответствующих оснований осуществляются следующие выплаты компенсационного </w:t>
      </w:r>
      <w:r w:rsidRPr="000F6EB8">
        <w:rPr>
          <w:sz w:val="26"/>
          <w:szCs w:val="26"/>
        </w:rPr>
        <w:lastRenderedPageBreak/>
        <w:t>характера:</w:t>
      </w:r>
    </w:p>
    <w:p w14:paraId="0D702A91" w14:textId="77777777" w:rsidR="00C12582" w:rsidRPr="000F6EB8" w:rsidRDefault="00C12582" w:rsidP="004017A2">
      <w:pPr>
        <w:pStyle w:val="ConsPlusNormal"/>
        <w:ind w:firstLine="540"/>
        <w:jc w:val="both"/>
        <w:rPr>
          <w:sz w:val="26"/>
          <w:szCs w:val="26"/>
        </w:rPr>
      </w:pPr>
      <w:r w:rsidRPr="000F6EB8">
        <w:rPr>
          <w:sz w:val="26"/>
          <w:szCs w:val="26"/>
        </w:rPr>
        <w:t>1) за работу на тяжелых работах, работах с вредными и (или) опасными и иными особыми условиями труда;</w:t>
      </w:r>
    </w:p>
    <w:p w14:paraId="231DBDCA" w14:textId="77777777" w:rsidR="00C12582" w:rsidRPr="000F6EB8" w:rsidRDefault="00C12582" w:rsidP="004017A2">
      <w:pPr>
        <w:pStyle w:val="ConsPlusNormal"/>
        <w:ind w:firstLine="540"/>
        <w:jc w:val="both"/>
        <w:rPr>
          <w:sz w:val="26"/>
          <w:szCs w:val="26"/>
        </w:rPr>
      </w:pPr>
      <w:r w:rsidRPr="000F6EB8">
        <w:rPr>
          <w:sz w:val="26"/>
          <w:szCs w:val="26"/>
        </w:rPr>
        <w:t>2) за совмещение профессий (должностей) устанавливается работнику учреждения культуры при выполнении им дополнительной работы по другой профессии (должности) в пределах установленной продолжительности рабочего времени. Размер выплаты и срок исполнения данной работы устанавливаются по соглашению сторон трудового договора с учетом содержания и (или) объема дополнительной работы;</w:t>
      </w:r>
    </w:p>
    <w:p w14:paraId="4706C24D"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3) за расширение зон обслуживания устанавливается работнику учреждения культуры при выполнении им дополнительной работы по такой же профессии (должности). Размер выплаты и срок исполнения данной работы устанавливаются по соглашению сторон трудового договора с учетом содержания и (или) объема дополнительной работы;</w:t>
      </w:r>
    </w:p>
    <w:p w14:paraId="6958EE98"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4)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учреждения культуры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14:paraId="13C62945" w14:textId="77777777" w:rsidR="00C12582" w:rsidRPr="000F6EB8" w:rsidRDefault="00C12582" w:rsidP="004017A2">
      <w:pPr>
        <w:pStyle w:val="ConsPlusNormal"/>
        <w:ind w:firstLine="540"/>
        <w:jc w:val="both"/>
        <w:rPr>
          <w:sz w:val="26"/>
          <w:szCs w:val="26"/>
        </w:rPr>
      </w:pPr>
      <w:r w:rsidRPr="000F6EB8">
        <w:rPr>
          <w:sz w:val="26"/>
          <w:szCs w:val="26"/>
        </w:rPr>
        <w:t>5) за работу в ночное время;</w:t>
      </w:r>
    </w:p>
    <w:p w14:paraId="3429ECB2" w14:textId="77777777" w:rsidR="00C12582" w:rsidRPr="000F6EB8" w:rsidRDefault="00C12582" w:rsidP="004017A2">
      <w:pPr>
        <w:pStyle w:val="ConsPlusNormal"/>
        <w:ind w:firstLine="540"/>
        <w:jc w:val="both"/>
        <w:rPr>
          <w:sz w:val="26"/>
          <w:szCs w:val="26"/>
        </w:rPr>
      </w:pPr>
      <w:r w:rsidRPr="000F6EB8">
        <w:rPr>
          <w:sz w:val="26"/>
          <w:szCs w:val="26"/>
        </w:rPr>
        <w:t>6) за работу в выходные и нерабочие праздничные дни;</w:t>
      </w:r>
    </w:p>
    <w:p w14:paraId="476A3E15" w14:textId="77777777" w:rsidR="00C12582" w:rsidRPr="000F6EB8" w:rsidRDefault="00C12582" w:rsidP="004017A2">
      <w:pPr>
        <w:pStyle w:val="ConsPlusNormal"/>
        <w:ind w:firstLine="540"/>
        <w:jc w:val="both"/>
        <w:rPr>
          <w:sz w:val="26"/>
          <w:szCs w:val="26"/>
        </w:rPr>
      </w:pPr>
      <w:r w:rsidRPr="000F6EB8">
        <w:rPr>
          <w:sz w:val="26"/>
          <w:szCs w:val="26"/>
        </w:rPr>
        <w:t>7) за сверхурочную работу;</w:t>
      </w:r>
    </w:p>
    <w:p w14:paraId="51DC882A" w14:textId="77777777" w:rsidR="00C12582" w:rsidRPr="000F6EB8" w:rsidRDefault="00C12582" w:rsidP="004017A2">
      <w:pPr>
        <w:pStyle w:val="ConsPlusNormal"/>
        <w:ind w:firstLine="540"/>
        <w:jc w:val="both"/>
        <w:rPr>
          <w:sz w:val="26"/>
          <w:szCs w:val="26"/>
        </w:rPr>
      </w:pPr>
      <w:r w:rsidRPr="000F6EB8">
        <w:rPr>
          <w:sz w:val="26"/>
          <w:szCs w:val="26"/>
        </w:rPr>
        <w:t>8) за работу в местностях с особыми климатическими условиями.</w:t>
      </w:r>
    </w:p>
    <w:p w14:paraId="1460999D" w14:textId="77777777" w:rsidR="00C12582" w:rsidRPr="000F6EB8" w:rsidRDefault="00C12582" w:rsidP="004017A2">
      <w:pPr>
        <w:pStyle w:val="ConsPlusNormal"/>
        <w:ind w:firstLine="540"/>
        <w:jc w:val="both"/>
        <w:rPr>
          <w:sz w:val="26"/>
          <w:szCs w:val="26"/>
        </w:rPr>
      </w:pPr>
      <w:r w:rsidRPr="000F6EB8">
        <w:rPr>
          <w:sz w:val="26"/>
          <w:szCs w:val="26"/>
        </w:rPr>
        <w:t xml:space="preserve">Всем работникам муниципальных учреждений выплачивается районный коэффициент к заработной плате за работу в местностях с особыми климатическими условиями, установленный </w:t>
      </w:r>
      <w:hyperlink r:id="rId31" w:history="1">
        <w:r w:rsidRPr="000F6EB8">
          <w:rPr>
            <w:sz w:val="26"/>
            <w:szCs w:val="26"/>
          </w:rPr>
          <w:t>Постановлением</w:t>
        </w:r>
      </w:hyperlink>
      <w:r w:rsidRPr="000F6EB8">
        <w:rPr>
          <w:sz w:val="26"/>
          <w:szCs w:val="26"/>
        </w:rPr>
        <w:t xml:space="preserve"> Правительства Совета Министров СССР от 21.05.1987 </w:t>
      </w:r>
      <w:r w:rsidR="000F6EB8">
        <w:rPr>
          <w:sz w:val="26"/>
          <w:szCs w:val="26"/>
        </w:rPr>
        <w:t>№</w:t>
      </w:r>
      <w:r w:rsidRPr="000F6EB8">
        <w:rPr>
          <w:sz w:val="26"/>
          <w:szCs w:val="26"/>
        </w:rPr>
        <w:t>591 "О введении районных коэффициентов к заработной плате рабочих и служащих, для которых они не установлены, на Урале и в производственных отраслях в северных и восточных районах Казахской ССР".</w:t>
      </w:r>
    </w:p>
    <w:p w14:paraId="58F1D428" w14:textId="77777777" w:rsidR="00C12582" w:rsidRPr="000F6EB8" w:rsidRDefault="00C12582" w:rsidP="004017A2">
      <w:pPr>
        <w:pStyle w:val="ConsPlusNormal"/>
        <w:ind w:firstLine="540"/>
        <w:jc w:val="both"/>
        <w:rPr>
          <w:sz w:val="26"/>
          <w:szCs w:val="26"/>
        </w:rPr>
      </w:pPr>
      <w:r w:rsidRPr="000F6EB8">
        <w:rPr>
          <w:sz w:val="26"/>
          <w:szCs w:val="26"/>
        </w:rPr>
        <w:t>36. Выплаты компенсационного характера устанавливаются в абсолютном размере или в процентном отношении к окладам (должностным окладам) работников муниципальных учреждений при наличии оснований для их выплаты в пределах фонда оплаты труда, утвержденного на соответствующий финансовый год, и средств, полученных от приносящей доход деятельности.</w:t>
      </w:r>
    </w:p>
    <w:p w14:paraId="5064DE3E" w14:textId="77777777" w:rsidR="00C12582" w:rsidRPr="000F6EB8" w:rsidRDefault="00C12582" w:rsidP="004017A2">
      <w:pPr>
        <w:pStyle w:val="ConsPlusNormal"/>
        <w:ind w:firstLine="540"/>
        <w:jc w:val="both"/>
        <w:rPr>
          <w:sz w:val="26"/>
          <w:szCs w:val="26"/>
        </w:rPr>
      </w:pPr>
      <w:r w:rsidRPr="000F6EB8">
        <w:rPr>
          <w:sz w:val="26"/>
          <w:szCs w:val="26"/>
        </w:rPr>
        <w:t>37. Условия, размеры и порядок осуществления компенсационных выплат работникам устанавливаются руководителем муниципального учреждения в соответствии с локальным нормативным актом муниципального учреждения или (и) коллективным договором.</w:t>
      </w:r>
      <w:bookmarkStart w:id="7" w:name="_GoBack"/>
      <w:bookmarkEnd w:id="7"/>
    </w:p>
    <w:p w14:paraId="48AED6F3" w14:textId="77777777" w:rsidR="00C12582" w:rsidRPr="000F6EB8" w:rsidRDefault="00C12582" w:rsidP="004017A2">
      <w:pPr>
        <w:pStyle w:val="ConsPlusNormal"/>
        <w:ind w:firstLine="540"/>
        <w:jc w:val="both"/>
        <w:rPr>
          <w:sz w:val="26"/>
          <w:szCs w:val="26"/>
        </w:rPr>
      </w:pPr>
      <w:r w:rsidRPr="000F6EB8">
        <w:rPr>
          <w:sz w:val="26"/>
          <w:szCs w:val="26"/>
        </w:rPr>
        <w:t>38. Компенсационные выплаты производятся как по основному месту работы, так и при совмещении должностей, при расширении зоны обслуживания и совместительстве.</w:t>
      </w:r>
    </w:p>
    <w:p w14:paraId="76790DBA" w14:textId="77777777" w:rsidR="00C12582" w:rsidRPr="000F6EB8" w:rsidRDefault="00C12582" w:rsidP="004017A2">
      <w:pPr>
        <w:pStyle w:val="ConsPlusNormal"/>
        <w:ind w:firstLine="540"/>
        <w:jc w:val="both"/>
        <w:rPr>
          <w:sz w:val="26"/>
          <w:szCs w:val="26"/>
        </w:rPr>
      </w:pPr>
      <w:r w:rsidRPr="000F6EB8">
        <w:rPr>
          <w:sz w:val="26"/>
          <w:szCs w:val="26"/>
        </w:rPr>
        <w:t>Компенсационные выплаты не образуют новые оклады (должностные оклады, ставки заработной платы) и не учитываются при начислении стимулирующих и иных выплат, устанавливаемых в процентах к окладу (должностному окладу).</w:t>
      </w:r>
    </w:p>
    <w:p w14:paraId="1D109687" w14:textId="77777777" w:rsidR="00C12582" w:rsidRPr="000F6EB8" w:rsidRDefault="00C12582" w:rsidP="004017A2">
      <w:pPr>
        <w:pStyle w:val="ConsPlusNormal"/>
        <w:rPr>
          <w:sz w:val="26"/>
          <w:szCs w:val="26"/>
        </w:rPr>
      </w:pPr>
    </w:p>
    <w:p w14:paraId="206B798F" w14:textId="77777777" w:rsidR="00C12582" w:rsidRPr="000F6EB8" w:rsidRDefault="00C12582" w:rsidP="004017A2">
      <w:pPr>
        <w:pStyle w:val="ConsPlusTitle"/>
        <w:jc w:val="center"/>
        <w:outlineLvl w:val="1"/>
        <w:rPr>
          <w:rFonts w:ascii="Times New Roman" w:hAnsi="Times New Roman" w:cs="Times New Roman"/>
          <w:sz w:val="26"/>
          <w:szCs w:val="26"/>
        </w:rPr>
      </w:pPr>
      <w:bookmarkStart w:id="8" w:name="Par281"/>
      <w:bookmarkEnd w:id="8"/>
      <w:r w:rsidRPr="000F6EB8">
        <w:rPr>
          <w:rFonts w:ascii="Times New Roman" w:hAnsi="Times New Roman" w:cs="Times New Roman"/>
          <w:sz w:val="26"/>
          <w:szCs w:val="26"/>
        </w:rPr>
        <w:t>Глава 7. ПОРЯДОК И УСЛОВИЯ УСТАНОВЛЕНИЯ ВЫПЛАТ</w:t>
      </w:r>
    </w:p>
    <w:p w14:paraId="5623257C"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СТИМУЛИРУЮЩЕГО ХАРАКТЕРА, ПРЕМИАЛЬНЫХ ВЫПЛАТ</w:t>
      </w:r>
    </w:p>
    <w:p w14:paraId="1D61EB47"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И МАТЕРИАЛЬНОЙ ПОМОЩИ</w:t>
      </w:r>
    </w:p>
    <w:p w14:paraId="508BC57A" w14:textId="77777777" w:rsidR="00C12582" w:rsidRPr="000F6EB8" w:rsidRDefault="00C12582" w:rsidP="004017A2">
      <w:pPr>
        <w:pStyle w:val="ConsPlusNormal"/>
        <w:rPr>
          <w:sz w:val="26"/>
          <w:szCs w:val="26"/>
        </w:rPr>
      </w:pPr>
    </w:p>
    <w:p w14:paraId="1D23CC7D" w14:textId="698F68B1" w:rsidR="00C12582" w:rsidRPr="000F6EB8" w:rsidRDefault="00C12582" w:rsidP="004017A2">
      <w:pPr>
        <w:pStyle w:val="ConsPlusNormal"/>
        <w:ind w:firstLine="540"/>
        <w:jc w:val="both"/>
        <w:rPr>
          <w:sz w:val="26"/>
          <w:szCs w:val="26"/>
        </w:rPr>
      </w:pPr>
      <w:r w:rsidRPr="000F6EB8">
        <w:rPr>
          <w:sz w:val="26"/>
          <w:szCs w:val="26"/>
        </w:rPr>
        <w:t xml:space="preserve">39. Настоящим Положением предусмотрено установление </w:t>
      </w:r>
      <w:r w:rsidR="00306737">
        <w:rPr>
          <w:sz w:val="26"/>
          <w:szCs w:val="26"/>
        </w:rPr>
        <w:t>следующих выплат стимулирующего характера работникам муниципальных учреждений</w:t>
      </w:r>
      <w:r w:rsidRPr="000F6EB8">
        <w:rPr>
          <w:sz w:val="26"/>
          <w:szCs w:val="26"/>
        </w:rPr>
        <w:t>:</w:t>
      </w:r>
    </w:p>
    <w:p w14:paraId="016891DC"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lastRenderedPageBreak/>
        <w:t>1) выплаты за качество выполняемых работ;</w:t>
      </w:r>
    </w:p>
    <w:p w14:paraId="23B04C1D"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2) выплаты за выслугу лет;</w:t>
      </w:r>
    </w:p>
    <w:p w14:paraId="3D64A7F0"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3) выплата за классность водителям.</w:t>
      </w:r>
    </w:p>
    <w:p w14:paraId="598B7864" w14:textId="77777777" w:rsidR="00C12582" w:rsidRPr="000F6EB8" w:rsidRDefault="00C12582" w:rsidP="004017A2">
      <w:pPr>
        <w:pStyle w:val="ConsPlusNormal"/>
        <w:ind w:firstLine="540"/>
        <w:jc w:val="both"/>
        <w:rPr>
          <w:sz w:val="26"/>
          <w:szCs w:val="26"/>
        </w:rPr>
      </w:pPr>
      <w:r w:rsidRPr="000F6EB8">
        <w:rPr>
          <w:sz w:val="26"/>
          <w:szCs w:val="26"/>
        </w:rPr>
        <w:t>40. Выплата за качество выполняемых работ устанавливается работникам культуры, которым присвоено почетное звание по основному профилю профессиональной деятельности.</w:t>
      </w:r>
    </w:p>
    <w:p w14:paraId="56968086" w14:textId="77777777" w:rsidR="00C12582" w:rsidRPr="000F6EB8" w:rsidRDefault="00C12582" w:rsidP="004017A2">
      <w:pPr>
        <w:pStyle w:val="ConsPlusNormal"/>
        <w:ind w:firstLine="540"/>
        <w:jc w:val="both"/>
        <w:rPr>
          <w:sz w:val="26"/>
          <w:szCs w:val="26"/>
        </w:rPr>
      </w:pPr>
      <w:r w:rsidRPr="000F6EB8">
        <w:rPr>
          <w:sz w:val="26"/>
          <w:szCs w:val="26"/>
        </w:rPr>
        <w:t>Размеры надбавки (в процентах от оклада):</w:t>
      </w:r>
    </w:p>
    <w:p w14:paraId="66CD799B" w14:textId="77777777" w:rsidR="00C12582" w:rsidRPr="000F6EB8" w:rsidRDefault="00C12582" w:rsidP="004017A2">
      <w:pPr>
        <w:pStyle w:val="ConsPlusNormal"/>
        <w:ind w:firstLine="540"/>
        <w:jc w:val="both"/>
        <w:rPr>
          <w:sz w:val="26"/>
          <w:szCs w:val="26"/>
        </w:rPr>
      </w:pPr>
      <w:r w:rsidRPr="000F6EB8">
        <w:rPr>
          <w:sz w:val="26"/>
          <w:szCs w:val="26"/>
        </w:rPr>
        <w:t>за почетное звание "Заслуженный" - 10 процентов;</w:t>
      </w:r>
    </w:p>
    <w:p w14:paraId="73BF22D8" w14:textId="77777777" w:rsidR="00C12582" w:rsidRPr="000F6EB8" w:rsidRDefault="00C12582" w:rsidP="004017A2">
      <w:pPr>
        <w:pStyle w:val="ConsPlusNormal"/>
        <w:ind w:firstLine="540"/>
        <w:jc w:val="both"/>
        <w:rPr>
          <w:sz w:val="26"/>
          <w:szCs w:val="26"/>
        </w:rPr>
      </w:pPr>
      <w:r w:rsidRPr="000F6EB8">
        <w:rPr>
          <w:sz w:val="26"/>
          <w:szCs w:val="26"/>
        </w:rPr>
        <w:t>за почетное звание "Народный" - 20 процентов.</w:t>
      </w:r>
    </w:p>
    <w:p w14:paraId="06A8BC1F" w14:textId="77777777" w:rsidR="00C12582" w:rsidRPr="000F6EB8" w:rsidRDefault="00C12582" w:rsidP="004017A2">
      <w:pPr>
        <w:pStyle w:val="ConsPlusNormal"/>
        <w:ind w:firstLine="540"/>
        <w:jc w:val="both"/>
        <w:rPr>
          <w:sz w:val="26"/>
          <w:szCs w:val="26"/>
        </w:rPr>
      </w:pPr>
      <w:r w:rsidRPr="000F6EB8">
        <w:rPr>
          <w:sz w:val="26"/>
          <w:szCs w:val="26"/>
        </w:rPr>
        <w:t>Стимулирующая надбавка за качество выполнения работ устанавливается по одному из оснований, имеющему большее значение.</w:t>
      </w:r>
    </w:p>
    <w:p w14:paraId="1245AA49" w14:textId="77777777" w:rsidR="00C12582" w:rsidRPr="000F6EB8" w:rsidRDefault="00C12582" w:rsidP="004017A2">
      <w:pPr>
        <w:pStyle w:val="ConsPlusNormal"/>
        <w:ind w:firstLine="540"/>
        <w:jc w:val="both"/>
        <w:rPr>
          <w:sz w:val="26"/>
          <w:szCs w:val="26"/>
        </w:rPr>
      </w:pPr>
      <w:r w:rsidRPr="000F6EB8">
        <w:rPr>
          <w:sz w:val="26"/>
          <w:szCs w:val="26"/>
        </w:rPr>
        <w:t>41. Выплата за выслугу лет устанавливается:</w:t>
      </w:r>
    </w:p>
    <w:p w14:paraId="15A26EC4" w14:textId="77777777" w:rsidR="00C12582" w:rsidRPr="000F6EB8" w:rsidRDefault="00C12582" w:rsidP="004017A2">
      <w:pPr>
        <w:pStyle w:val="ConsPlusNormal"/>
        <w:ind w:firstLine="540"/>
        <w:jc w:val="both"/>
        <w:rPr>
          <w:sz w:val="26"/>
          <w:szCs w:val="26"/>
        </w:rPr>
      </w:pPr>
      <w:r w:rsidRPr="000F6EB8">
        <w:rPr>
          <w:sz w:val="26"/>
          <w:szCs w:val="26"/>
        </w:rPr>
        <w:t>- работникам муниципальных учреждений, занимающим должности работников культуры, в зависимости от общего количества лет, проработанных в учреждениях культуры;</w:t>
      </w:r>
    </w:p>
    <w:p w14:paraId="13800A2E" w14:textId="77777777" w:rsidR="00C12582" w:rsidRPr="000F6EB8" w:rsidRDefault="00C12582" w:rsidP="004017A2">
      <w:pPr>
        <w:pStyle w:val="ConsPlusNormal"/>
        <w:ind w:firstLine="540"/>
        <w:jc w:val="both"/>
        <w:rPr>
          <w:sz w:val="26"/>
          <w:szCs w:val="26"/>
        </w:rPr>
      </w:pPr>
      <w:r w:rsidRPr="000F6EB8">
        <w:rPr>
          <w:sz w:val="26"/>
          <w:szCs w:val="26"/>
        </w:rPr>
        <w:t>- работникам, осуществляющим деятельность по общеотраслевым должностям служащих и по профессиям рабочих, в зависимости от общего количества лет, проработанных по занимаемой (аналогичной) должности (профессии).</w:t>
      </w:r>
    </w:p>
    <w:p w14:paraId="32134A4C" w14:textId="77777777" w:rsidR="00C12582" w:rsidRPr="000F6EB8" w:rsidRDefault="00C12582" w:rsidP="004017A2">
      <w:pPr>
        <w:pStyle w:val="ConsPlusNormal"/>
        <w:ind w:firstLine="540"/>
        <w:jc w:val="both"/>
        <w:rPr>
          <w:sz w:val="26"/>
          <w:szCs w:val="26"/>
        </w:rPr>
      </w:pPr>
      <w:r w:rsidRPr="000F6EB8">
        <w:rPr>
          <w:sz w:val="26"/>
          <w:szCs w:val="26"/>
        </w:rPr>
        <w:t>Размеры надбавки (в процентах от оклада):</w:t>
      </w:r>
    </w:p>
    <w:p w14:paraId="2916194E" w14:textId="77777777" w:rsidR="00C12582" w:rsidRPr="000F6EB8" w:rsidRDefault="00C12582" w:rsidP="004017A2">
      <w:pPr>
        <w:pStyle w:val="ConsPlusNormal"/>
        <w:ind w:firstLine="540"/>
        <w:jc w:val="both"/>
        <w:rPr>
          <w:sz w:val="26"/>
          <w:szCs w:val="26"/>
        </w:rPr>
      </w:pPr>
      <w:r w:rsidRPr="000F6EB8">
        <w:rPr>
          <w:sz w:val="26"/>
          <w:szCs w:val="26"/>
        </w:rPr>
        <w:t>при выслуге лет от 1 года до 3 лет - 5 процентов;</w:t>
      </w:r>
    </w:p>
    <w:p w14:paraId="4FD59B0E" w14:textId="77777777" w:rsidR="00C12582" w:rsidRPr="000F6EB8" w:rsidRDefault="00C12582" w:rsidP="004017A2">
      <w:pPr>
        <w:pStyle w:val="ConsPlusNormal"/>
        <w:ind w:firstLine="540"/>
        <w:jc w:val="both"/>
        <w:rPr>
          <w:sz w:val="26"/>
          <w:szCs w:val="26"/>
        </w:rPr>
      </w:pPr>
      <w:r w:rsidRPr="000F6EB8">
        <w:rPr>
          <w:sz w:val="26"/>
          <w:szCs w:val="26"/>
        </w:rPr>
        <w:t>при выслуге лет от 3 до 5 лет - 10 процентов;</w:t>
      </w:r>
    </w:p>
    <w:p w14:paraId="50AA3A22" w14:textId="77777777" w:rsidR="00C12582" w:rsidRPr="000F6EB8" w:rsidRDefault="00C12582" w:rsidP="004017A2">
      <w:pPr>
        <w:pStyle w:val="ConsPlusNormal"/>
        <w:ind w:firstLine="540"/>
        <w:jc w:val="both"/>
        <w:rPr>
          <w:sz w:val="26"/>
          <w:szCs w:val="26"/>
        </w:rPr>
      </w:pPr>
      <w:r w:rsidRPr="000F6EB8">
        <w:rPr>
          <w:sz w:val="26"/>
          <w:szCs w:val="26"/>
        </w:rPr>
        <w:t>при выслуге лет свыше 5 лет - 15 процентов.</w:t>
      </w:r>
    </w:p>
    <w:p w14:paraId="2D850039" w14:textId="77777777" w:rsidR="00C12582" w:rsidRPr="000F6EB8" w:rsidRDefault="00C12582" w:rsidP="004017A2">
      <w:pPr>
        <w:pStyle w:val="a6"/>
        <w:spacing w:before="0" w:beforeAutospacing="0" w:after="0" w:afterAutospacing="0"/>
        <w:ind w:firstLine="540"/>
        <w:jc w:val="both"/>
        <w:rPr>
          <w:sz w:val="26"/>
          <w:szCs w:val="26"/>
        </w:rPr>
      </w:pPr>
      <w:r w:rsidRPr="000F6EB8">
        <w:rPr>
          <w:sz w:val="26"/>
          <w:szCs w:val="26"/>
        </w:rPr>
        <w:t>42. Выплата за классность водителям выплачивается ежемесячно и устанавливается в следующих размерах от оклада:</w:t>
      </w:r>
    </w:p>
    <w:p w14:paraId="62664453" w14:textId="77777777" w:rsidR="00C12582" w:rsidRPr="000F6EB8" w:rsidRDefault="00C12582" w:rsidP="004017A2">
      <w:pPr>
        <w:pStyle w:val="ConsPlusNormal"/>
        <w:ind w:firstLine="540"/>
        <w:jc w:val="both"/>
        <w:rPr>
          <w:sz w:val="26"/>
          <w:szCs w:val="26"/>
        </w:rPr>
      </w:pPr>
      <w:r w:rsidRPr="000F6EB8">
        <w:rPr>
          <w:sz w:val="26"/>
          <w:szCs w:val="26"/>
        </w:rPr>
        <w:t>а) при наличии категории B, C, E или только D или E - 10 процентов (2 класс);</w:t>
      </w:r>
    </w:p>
    <w:p w14:paraId="08581825" w14:textId="77777777" w:rsidR="00C12582" w:rsidRPr="000F6EB8" w:rsidRDefault="00C12582" w:rsidP="004017A2">
      <w:pPr>
        <w:pStyle w:val="ConsPlusNormal"/>
        <w:ind w:firstLine="540"/>
        <w:jc w:val="both"/>
        <w:rPr>
          <w:sz w:val="26"/>
          <w:szCs w:val="26"/>
        </w:rPr>
      </w:pPr>
      <w:r w:rsidRPr="000F6EB8">
        <w:rPr>
          <w:sz w:val="26"/>
          <w:szCs w:val="26"/>
        </w:rPr>
        <w:t>б) при наличии категории B, C, D, E - 25 процентов (1 класс).</w:t>
      </w:r>
    </w:p>
    <w:p w14:paraId="36A2FDD0" w14:textId="77777777" w:rsidR="00C12582" w:rsidRPr="000F6EB8" w:rsidRDefault="00C12582" w:rsidP="004017A2">
      <w:pPr>
        <w:pStyle w:val="ConsPlusNormal"/>
        <w:ind w:firstLine="540"/>
        <w:jc w:val="both"/>
        <w:rPr>
          <w:sz w:val="26"/>
          <w:szCs w:val="26"/>
        </w:rPr>
      </w:pPr>
      <w:r w:rsidRPr="000F6EB8">
        <w:rPr>
          <w:sz w:val="26"/>
          <w:szCs w:val="26"/>
        </w:rPr>
        <w:t>43. В целях поощрения работников муниципальных учреждений за выполненную работу в учреждении могут быть установлены премии:</w:t>
      </w:r>
    </w:p>
    <w:p w14:paraId="25EFDB26" w14:textId="6D266E5C" w:rsidR="00C12582" w:rsidRPr="000F6EB8" w:rsidRDefault="00C12582" w:rsidP="004017A2">
      <w:pPr>
        <w:pStyle w:val="ConsPlusNormal"/>
        <w:ind w:firstLine="540"/>
        <w:jc w:val="both"/>
        <w:rPr>
          <w:sz w:val="26"/>
          <w:szCs w:val="26"/>
        </w:rPr>
      </w:pPr>
      <w:r w:rsidRPr="000F6EB8">
        <w:rPr>
          <w:sz w:val="26"/>
          <w:szCs w:val="26"/>
        </w:rPr>
        <w:t>-</w:t>
      </w:r>
      <w:r w:rsidR="00E87F5A" w:rsidRPr="000F6EB8">
        <w:rPr>
          <w:sz w:val="26"/>
          <w:szCs w:val="26"/>
        </w:rPr>
        <w:t> </w:t>
      </w:r>
      <w:r w:rsidRPr="000F6EB8">
        <w:rPr>
          <w:sz w:val="26"/>
          <w:szCs w:val="26"/>
        </w:rPr>
        <w:t>премия по итогам работы за период (месяц, квартал, полугодие, год);</w:t>
      </w:r>
    </w:p>
    <w:p w14:paraId="7DB6F853" w14:textId="05291651" w:rsidR="00C12582" w:rsidRPr="000F6EB8" w:rsidRDefault="00C12582" w:rsidP="004017A2">
      <w:pPr>
        <w:pStyle w:val="ConsPlusNormal"/>
        <w:ind w:firstLine="540"/>
        <w:jc w:val="both"/>
        <w:rPr>
          <w:sz w:val="26"/>
          <w:szCs w:val="26"/>
        </w:rPr>
      </w:pPr>
      <w:r w:rsidRPr="000F6EB8">
        <w:rPr>
          <w:sz w:val="26"/>
          <w:szCs w:val="26"/>
        </w:rPr>
        <w:t>-</w:t>
      </w:r>
      <w:r w:rsidR="00E87F5A" w:rsidRPr="000F6EB8">
        <w:rPr>
          <w:sz w:val="26"/>
          <w:szCs w:val="26"/>
        </w:rPr>
        <w:t> </w:t>
      </w:r>
      <w:r w:rsidRPr="000F6EB8">
        <w:rPr>
          <w:sz w:val="26"/>
          <w:szCs w:val="26"/>
        </w:rPr>
        <w:t>премия за особые достижения в осуществлении профессиональной деятельности;</w:t>
      </w:r>
    </w:p>
    <w:p w14:paraId="6F6178D8" w14:textId="5ECF79EB" w:rsidR="00C12582" w:rsidRPr="000F6EB8" w:rsidRDefault="00C12582" w:rsidP="004017A2">
      <w:pPr>
        <w:pStyle w:val="ConsPlusNormal"/>
        <w:ind w:firstLine="540"/>
        <w:jc w:val="both"/>
        <w:rPr>
          <w:sz w:val="26"/>
          <w:szCs w:val="26"/>
        </w:rPr>
      </w:pPr>
      <w:r w:rsidRPr="000F6EB8">
        <w:rPr>
          <w:sz w:val="26"/>
          <w:szCs w:val="26"/>
        </w:rPr>
        <w:t>-</w:t>
      </w:r>
      <w:r w:rsidR="00E87F5A" w:rsidRPr="000F6EB8">
        <w:rPr>
          <w:sz w:val="26"/>
          <w:szCs w:val="26"/>
        </w:rPr>
        <w:t> </w:t>
      </w:r>
      <w:r w:rsidRPr="000F6EB8">
        <w:rPr>
          <w:sz w:val="26"/>
          <w:szCs w:val="26"/>
        </w:rPr>
        <w:t>премия за выполнение особо важных и срочных работ;</w:t>
      </w:r>
    </w:p>
    <w:p w14:paraId="0965D781" w14:textId="77777777" w:rsidR="00C12582" w:rsidRPr="000F6EB8" w:rsidRDefault="00C12582" w:rsidP="004017A2">
      <w:pPr>
        <w:pStyle w:val="ConsPlusNormal"/>
        <w:ind w:firstLine="540"/>
        <w:jc w:val="both"/>
        <w:rPr>
          <w:sz w:val="26"/>
          <w:szCs w:val="26"/>
        </w:rPr>
      </w:pPr>
      <w:r w:rsidRPr="000F6EB8">
        <w:rPr>
          <w:sz w:val="26"/>
          <w:szCs w:val="26"/>
        </w:rPr>
        <w:t>- премия за интенсивность и высокие результаты работы.</w:t>
      </w:r>
    </w:p>
    <w:p w14:paraId="23092C08" w14:textId="77777777" w:rsidR="00C12582" w:rsidRPr="000F6EB8" w:rsidRDefault="00C12582" w:rsidP="004017A2">
      <w:pPr>
        <w:pStyle w:val="ConsPlusNormal"/>
        <w:ind w:firstLine="540"/>
        <w:jc w:val="both"/>
        <w:rPr>
          <w:sz w:val="26"/>
          <w:szCs w:val="26"/>
        </w:rPr>
      </w:pPr>
      <w:r w:rsidRPr="000F6EB8">
        <w:rPr>
          <w:sz w:val="26"/>
          <w:szCs w:val="26"/>
        </w:rPr>
        <w:t>Премирование работников муниципальных учреждений осуществляется на основе Положения о премировании, утверждаемого локальным нормативным актом муниципального учреждения.</w:t>
      </w:r>
    </w:p>
    <w:p w14:paraId="31EB0347" w14:textId="77777777" w:rsidR="00C12582" w:rsidRPr="000F6EB8" w:rsidRDefault="00C12582" w:rsidP="004017A2">
      <w:pPr>
        <w:pStyle w:val="ConsPlusNormal"/>
        <w:ind w:firstLine="540"/>
        <w:jc w:val="both"/>
        <w:rPr>
          <w:sz w:val="26"/>
          <w:szCs w:val="26"/>
        </w:rPr>
      </w:pPr>
      <w:r w:rsidRPr="000F6EB8">
        <w:rPr>
          <w:sz w:val="26"/>
          <w:szCs w:val="26"/>
        </w:rPr>
        <w:t>Решение о введении каждой конкретной премии принимает руководитель муниципального учреждения. Наименование премии и условия ее осуществления включаются в Положение об оплате и стимулировании труда работников соответствующего муниципального учреждения.</w:t>
      </w:r>
    </w:p>
    <w:p w14:paraId="1FE98280" w14:textId="77777777" w:rsidR="00C12582" w:rsidRPr="000F6EB8" w:rsidRDefault="00C12582" w:rsidP="004017A2">
      <w:pPr>
        <w:pStyle w:val="ConsPlusNormal"/>
        <w:ind w:firstLine="540"/>
        <w:jc w:val="both"/>
        <w:rPr>
          <w:sz w:val="26"/>
          <w:szCs w:val="26"/>
        </w:rPr>
      </w:pPr>
      <w:r w:rsidRPr="000F6EB8">
        <w:rPr>
          <w:sz w:val="26"/>
          <w:szCs w:val="26"/>
        </w:rPr>
        <w:t>По решению руководителя муниципального учреждения осуществляется премирование:</w:t>
      </w:r>
    </w:p>
    <w:p w14:paraId="5C403BD2" w14:textId="77777777" w:rsidR="00C12582" w:rsidRPr="000F6EB8" w:rsidRDefault="00C12582" w:rsidP="004017A2">
      <w:pPr>
        <w:pStyle w:val="ConsPlusNormal"/>
        <w:ind w:firstLine="540"/>
        <w:jc w:val="both"/>
        <w:rPr>
          <w:sz w:val="26"/>
          <w:szCs w:val="26"/>
        </w:rPr>
      </w:pPr>
      <w:r w:rsidRPr="000F6EB8">
        <w:rPr>
          <w:sz w:val="26"/>
          <w:szCs w:val="26"/>
        </w:rPr>
        <w:t>- заместителей руководителя, главного бухгалтера, главных специалистов и иных работников, подчиненных руководителю непосредственно;</w:t>
      </w:r>
    </w:p>
    <w:p w14:paraId="2743C088" w14:textId="77777777" w:rsidR="00C12582" w:rsidRPr="000F6EB8" w:rsidRDefault="00C12582" w:rsidP="004017A2">
      <w:pPr>
        <w:pStyle w:val="ConsPlusNormal"/>
        <w:ind w:firstLine="540"/>
        <w:jc w:val="both"/>
        <w:rPr>
          <w:sz w:val="26"/>
          <w:szCs w:val="26"/>
        </w:rPr>
      </w:pPr>
      <w:r w:rsidRPr="000F6EB8">
        <w:rPr>
          <w:sz w:val="26"/>
          <w:szCs w:val="26"/>
        </w:rPr>
        <w:t>- руководителей структурных подразделений муниципального учреждения, главных специалистов и иных работников, подчиненных заместителям руководителя муниципального учреждения по их представлению;</w:t>
      </w:r>
    </w:p>
    <w:p w14:paraId="6D3DE1B1" w14:textId="77777777" w:rsidR="00C12582" w:rsidRPr="000F6EB8" w:rsidRDefault="00C12582" w:rsidP="004017A2">
      <w:pPr>
        <w:pStyle w:val="ConsPlusNormal"/>
        <w:ind w:firstLine="540"/>
        <w:jc w:val="both"/>
        <w:rPr>
          <w:sz w:val="26"/>
          <w:szCs w:val="26"/>
        </w:rPr>
      </w:pPr>
      <w:r w:rsidRPr="000F6EB8">
        <w:rPr>
          <w:sz w:val="26"/>
          <w:szCs w:val="26"/>
        </w:rPr>
        <w:t>- остальных работников, занятых в структурных подразделениях муниципального учреждения - на основании представления руководителей соответствующих структурных подразделений муниципальных учреждений.</w:t>
      </w:r>
    </w:p>
    <w:p w14:paraId="7A083DA8" w14:textId="77777777" w:rsidR="00C12582" w:rsidRPr="000F6EB8" w:rsidRDefault="00C12582" w:rsidP="004017A2">
      <w:pPr>
        <w:pStyle w:val="ConsPlusNormal"/>
        <w:ind w:firstLine="540"/>
        <w:jc w:val="both"/>
        <w:rPr>
          <w:sz w:val="26"/>
          <w:szCs w:val="26"/>
        </w:rPr>
      </w:pPr>
      <w:r w:rsidRPr="000F6EB8">
        <w:rPr>
          <w:sz w:val="26"/>
          <w:szCs w:val="26"/>
        </w:rPr>
        <w:t xml:space="preserve">44. Премия по итогам работы за период (месяц, квартал, полугодие, год) выплачивается с целью поощрения работников за общие результаты труда по итогам </w:t>
      </w:r>
      <w:r w:rsidRPr="000F6EB8">
        <w:rPr>
          <w:sz w:val="26"/>
          <w:szCs w:val="26"/>
        </w:rPr>
        <w:lastRenderedPageBreak/>
        <w:t>работы.</w:t>
      </w:r>
    </w:p>
    <w:p w14:paraId="293247B3" w14:textId="77777777" w:rsidR="00C12582" w:rsidRPr="000F6EB8" w:rsidRDefault="00C12582" w:rsidP="004017A2">
      <w:pPr>
        <w:pStyle w:val="ConsPlusNormal"/>
        <w:ind w:firstLine="540"/>
        <w:jc w:val="both"/>
        <w:rPr>
          <w:sz w:val="26"/>
          <w:szCs w:val="26"/>
        </w:rPr>
      </w:pPr>
      <w:r w:rsidRPr="000F6EB8">
        <w:rPr>
          <w:sz w:val="26"/>
          <w:szCs w:val="26"/>
        </w:rPr>
        <w:t>При премировании учитываются:</w:t>
      </w:r>
    </w:p>
    <w:p w14:paraId="08F566A3" w14:textId="77777777" w:rsidR="00C12582" w:rsidRPr="000F6EB8" w:rsidRDefault="00C12582" w:rsidP="004017A2">
      <w:pPr>
        <w:pStyle w:val="ConsPlusNormal"/>
        <w:ind w:firstLine="540"/>
        <w:jc w:val="both"/>
        <w:rPr>
          <w:sz w:val="26"/>
          <w:szCs w:val="26"/>
        </w:rPr>
      </w:pPr>
      <w:r w:rsidRPr="000F6EB8">
        <w:rPr>
          <w:sz w:val="26"/>
          <w:szCs w:val="26"/>
        </w:rPr>
        <w:t>1) успешное и добросовестное исполнение работником своих должностных обязанностей в соответствующем периоде;</w:t>
      </w:r>
    </w:p>
    <w:p w14:paraId="496F2F11" w14:textId="77777777" w:rsidR="00C12582" w:rsidRPr="000F6EB8" w:rsidRDefault="00C12582" w:rsidP="004017A2">
      <w:pPr>
        <w:pStyle w:val="ConsPlusNormal"/>
        <w:ind w:firstLine="540"/>
        <w:jc w:val="both"/>
        <w:rPr>
          <w:sz w:val="26"/>
          <w:szCs w:val="26"/>
        </w:rPr>
      </w:pPr>
      <w:r w:rsidRPr="000F6EB8">
        <w:rPr>
          <w:sz w:val="26"/>
          <w:szCs w:val="26"/>
        </w:rPr>
        <w:t>2) инициатива, творчество и применение в работе современных форм и методов организации труда;</w:t>
      </w:r>
    </w:p>
    <w:p w14:paraId="496D6D53" w14:textId="77777777" w:rsidR="00C12582" w:rsidRPr="000F6EB8" w:rsidRDefault="00C12582" w:rsidP="004017A2">
      <w:pPr>
        <w:pStyle w:val="ConsPlusNormal"/>
        <w:ind w:firstLine="540"/>
        <w:jc w:val="both"/>
        <w:rPr>
          <w:sz w:val="26"/>
          <w:szCs w:val="26"/>
        </w:rPr>
      </w:pPr>
      <w:r w:rsidRPr="000F6EB8">
        <w:rPr>
          <w:sz w:val="26"/>
          <w:szCs w:val="26"/>
        </w:rPr>
        <w:t>3) качественная подготовка и проведение мероприятий, связанных с уставной деятельностью муниципального учреждения;</w:t>
      </w:r>
    </w:p>
    <w:p w14:paraId="0607F44E" w14:textId="77777777" w:rsidR="00C12582" w:rsidRPr="000F6EB8" w:rsidRDefault="00C12582" w:rsidP="004017A2">
      <w:pPr>
        <w:pStyle w:val="ConsPlusNormal"/>
        <w:ind w:firstLine="540"/>
        <w:jc w:val="both"/>
        <w:rPr>
          <w:sz w:val="26"/>
          <w:szCs w:val="26"/>
        </w:rPr>
      </w:pPr>
      <w:r w:rsidRPr="000F6EB8">
        <w:rPr>
          <w:sz w:val="26"/>
          <w:szCs w:val="26"/>
        </w:rPr>
        <w:t>4) выполнение порученной работы, связанной с обеспечением рабочего процесса или уставной деятельности муниципального учреждения;</w:t>
      </w:r>
    </w:p>
    <w:p w14:paraId="7A33FE11" w14:textId="77777777" w:rsidR="00C12582" w:rsidRPr="000F6EB8" w:rsidRDefault="00C12582" w:rsidP="004017A2">
      <w:pPr>
        <w:pStyle w:val="ConsPlusNormal"/>
        <w:ind w:firstLine="540"/>
        <w:jc w:val="both"/>
        <w:rPr>
          <w:sz w:val="26"/>
          <w:szCs w:val="26"/>
        </w:rPr>
      </w:pPr>
      <w:r w:rsidRPr="000F6EB8">
        <w:rPr>
          <w:sz w:val="26"/>
          <w:szCs w:val="26"/>
        </w:rPr>
        <w:t>5) качественная подготовка и своевременная сдача отчетности;</w:t>
      </w:r>
    </w:p>
    <w:p w14:paraId="37A6D90C" w14:textId="77777777" w:rsidR="00C12582" w:rsidRPr="000F6EB8" w:rsidRDefault="00C12582" w:rsidP="004017A2">
      <w:pPr>
        <w:pStyle w:val="ConsPlusNormal"/>
        <w:ind w:firstLine="540"/>
        <w:jc w:val="both"/>
        <w:rPr>
          <w:sz w:val="26"/>
          <w:szCs w:val="26"/>
        </w:rPr>
      </w:pPr>
      <w:r w:rsidRPr="000F6EB8">
        <w:rPr>
          <w:sz w:val="26"/>
          <w:szCs w:val="26"/>
        </w:rPr>
        <w:t>6) участие в течение периода в выполнении важных работ и мероприятий.</w:t>
      </w:r>
    </w:p>
    <w:p w14:paraId="16E17967" w14:textId="77777777" w:rsidR="00C12582" w:rsidRPr="000F6EB8" w:rsidRDefault="00C12582" w:rsidP="004017A2">
      <w:pPr>
        <w:pStyle w:val="ConsPlusNormal"/>
        <w:ind w:firstLine="540"/>
        <w:jc w:val="both"/>
        <w:rPr>
          <w:sz w:val="26"/>
          <w:szCs w:val="26"/>
        </w:rPr>
      </w:pPr>
      <w:r w:rsidRPr="000F6EB8">
        <w:rPr>
          <w:sz w:val="26"/>
          <w:szCs w:val="26"/>
        </w:rPr>
        <w:t>Конкретные показатели (критерии) оценки эффективности труда устанавливаются коллективным договором, соглашением и локальным нормативным актом муниципального учреждения и отражают количественную и (или) качественную оценку трудовой деятельности работников.</w:t>
      </w:r>
    </w:p>
    <w:p w14:paraId="62FB284D" w14:textId="77777777" w:rsidR="00C12582" w:rsidRPr="000F6EB8" w:rsidRDefault="00C12582" w:rsidP="004017A2">
      <w:pPr>
        <w:pStyle w:val="ConsPlusNormal"/>
        <w:ind w:firstLine="540"/>
        <w:jc w:val="both"/>
        <w:rPr>
          <w:sz w:val="26"/>
          <w:szCs w:val="26"/>
        </w:rPr>
      </w:pPr>
      <w:r w:rsidRPr="000F6EB8">
        <w:rPr>
          <w:sz w:val="26"/>
          <w:szCs w:val="26"/>
        </w:rPr>
        <w:t>Размер премии может устанавливаться как в абсолютном значении, так и в процентном отношении к окладу (должностному окладу).</w:t>
      </w:r>
    </w:p>
    <w:p w14:paraId="5846018A" w14:textId="77777777" w:rsidR="00C12582" w:rsidRPr="000F6EB8" w:rsidRDefault="00C12582" w:rsidP="004017A2">
      <w:pPr>
        <w:pStyle w:val="ConsPlusNormal"/>
        <w:ind w:firstLine="540"/>
        <w:jc w:val="both"/>
        <w:rPr>
          <w:sz w:val="26"/>
          <w:szCs w:val="26"/>
        </w:rPr>
      </w:pPr>
      <w:r w:rsidRPr="000F6EB8">
        <w:rPr>
          <w:sz w:val="26"/>
          <w:szCs w:val="26"/>
        </w:rPr>
        <w:t>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w:t>
      </w:r>
    </w:p>
    <w:p w14:paraId="10B5F6BC" w14:textId="09DA1217" w:rsidR="00C12582" w:rsidRPr="000F6EB8" w:rsidRDefault="00C12582" w:rsidP="004017A2">
      <w:pPr>
        <w:pStyle w:val="ConsPlusNormal"/>
        <w:ind w:firstLine="540"/>
        <w:jc w:val="both"/>
        <w:rPr>
          <w:sz w:val="26"/>
          <w:szCs w:val="26"/>
        </w:rPr>
      </w:pPr>
      <w:r w:rsidRPr="000F6EB8">
        <w:rPr>
          <w:sz w:val="26"/>
          <w:szCs w:val="26"/>
        </w:rPr>
        <w:t>45.</w:t>
      </w:r>
      <w:r w:rsidR="003D35C2" w:rsidRPr="000F6EB8">
        <w:rPr>
          <w:sz w:val="26"/>
          <w:szCs w:val="26"/>
        </w:rPr>
        <w:t> </w:t>
      </w:r>
      <w:r w:rsidRPr="000F6EB8">
        <w:rPr>
          <w:sz w:val="26"/>
          <w:szCs w:val="26"/>
        </w:rPr>
        <w:t>Кроме того, единовременно могут выплачиваться премии:</w:t>
      </w:r>
    </w:p>
    <w:p w14:paraId="2FC7377B" w14:textId="77777777" w:rsidR="00C12582" w:rsidRPr="000F6EB8" w:rsidRDefault="00C12582" w:rsidP="004017A2">
      <w:pPr>
        <w:pStyle w:val="ConsPlusNormal"/>
        <w:ind w:firstLine="540"/>
        <w:jc w:val="both"/>
        <w:rPr>
          <w:sz w:val="26"/>
          <w:szCs w:val="26"/>
        </w:rPr>
      </w:pPr>
      <w:r w:rsidRPr="000F6EB8">
        <w:rPr>
          <w:sz w:val="26"/>
          <w:szCs w:val="26"/>
        </w:rPr>
        <w:t>1) за особые достижения в осуществлении профессиональной деятельности:</w:t>
      </w:r>
    </w:p>
    <w:p w14:paraId="08A83178" w14:textId="77777777" w:rsidR="00C12582" w:rsidRPr="000F6EB8" w:rsidRDefault="00C12582" w:rsidP="003D35C2">
      <w:pPr>
        <w:pStyle w:val="ConsPlusNormal"/>
        <w:ind w:firstLine="851"/>
        <w:jc w:val="both"/>
        <w:rPr>
          <w:sz w:val="26"/>
          <w:szCs w:val="26"/>
        </w:rPr>
      </w:pPr>
      <w:r w:rsidRPr="000F6EB8">
        <w:rPr>
          <w:sz w:val="26"/>
          <w:szCs w:val="26"/>
        </w:rPr>
        <w:t xml:space="preserve">1.1. При поощрении Президентом Российской Федерации, Правительством Российской Федерации, присвоении почетных званий Российской Федерации и награждении знаками отличия Российской Федерации, награждении орденами и медалями Российской Федерации - 10 000 рублей; </w:t>
      </w:r>
    </w:p>
    <w:p w14:paraId="377E7C85" w14:textId="77777777" w:rsidR="00C12582" w:rsidRPr="000F6EB8" w:rsidRDefault="00C12582" w:rsidP="003D35C2">
      <w:pPr>
        <w:spacing w:after="0" w:line="240" w:lineRule="auto"/>
        <w:ind w:right="-30" w:firstLine="851"/>
        <w:jc w:val="both"/>
        <w:rPr>
          <w:rFonts w:ascii="Times New Roman" w:hAnsi="Times New Roman"/>
          <w:sz w:val="26"/>
          <w:szCs w:val="26"/>
        </w:rPr>
      </w:pPr>
      <w:r w:rsidRPr="000F6EB8">
        <w:rPr>
          <w:rFonts w:ascii="Times New Roman" w:hAnsi="Times New Roman"/>
          <w:sz w:val="26"/>
          <w:szCs w:val="26"/>
        </w:rPr>
        <w:t xml:space="preserve">1.2. При награждении Почетной грамотой, знаками и другими ведомственными наградами, Благодарственным письмом Министерства культуры Российской Федерации - 7 000 рублей; </w:t>
      </w:r>
    </w:p>
    <w:p w14:paraId="0A7BCF70" w14:textId="77777777" w:rsidR="00C12582" w:rsidRPr="000F6EB8" w:rsidRDefault="00C12582" w:rsidP="003D35C2">
      <w:pPr>
        <w:spacing w:after="0" w:line="240" w:lineRule="auto"/>
        <w:ind w:right="-30" w:firstLine="851"/>
        <w:jc w:val="both"/>
        <w:rPr>
          <w:rFonts w:ascii="Times New Roman" w:hAnsi="Times New Roman"/>
          <w:sz w:val="26"/>
          <w:szCs w:val="26"/>
        </w:rPr>
      </w:pPr>
      <w:r w:rsidRPr="000F6EB8">
        <w:rPr>
          <w:rFonts w:ascii="Times New Roman" w:hAnsi="Times New Roman"/>
          <w:sz w:val="26"/>
          <w:szCs w:val="26"/>
        </w:rPr>
        <w:t>1.3. При награждении Почетной грамотой, знаками и другими ведомственными наградами Законодательного собрания Свердловской области, Губернатора Свердловской области - 7 000 рублей;</w:t>
      </w:r>
    </w:p>
    <w:p w14:paraId="4AD1BC5A" w14:textId="77777777" w:rsidR="00C12582" w:rsidRPr="000F6EB8" w:rsidRDefault="00C12582" w:rsidP="003D35C2">
      <w:pPr>
        <w:spacing w:after="0" w:line="240" w:lineRule="auto"/>
        <w:ind w:right="-30" w:firstLine="851"/>
        <w:jc w:val="both"/>
        <w:rPr>
          <w:rFonts w:ascii="Times New Roman" w:hAnsi="Times New Roman"/>
          <w:sz w:val="26"/>
          <w:szCs w:val="26"/>
        </w:rPr>
      </w:pPr>
      <w:r w:rsidRPr="000F6EB8">
        <w:rPr>
          <w:rFonts w:ascii="Times New Roman" w:hAnsi="Times New Roman"/>
          <w:sz w:val="26"/>
          <w:szCs w:val="26"/>
        </w:rPr>
        <w:t xml:space="preserve">1.4. При награждении Благодарственным письмом Законодательного собрания Свердловской области, Губернатора Свердловской области - 5 000 рублей; </w:t>
      </w:r>
      <w:r w:rsidRPr="000F6EB8">
        <w:rPr>
          <w:rFonts w:ascii="Times New Roman" w:hAnsi="Times New Roman"/>
          <w:noProof/>
          <w:sz w:val="26"/>
          <w:szCs w:val="26"/>
        </w:rPr>
        <w:drawing>
          <wp:inline distT="0" distB="0" distL="0" distR="0" wp14:anchorId="5124DC0D" wp14:editId="0E1ABE7C">
            <wp:extent cx="9525" cy="9525"/>
            <wp:effectExtent l="0" t="0" r="0" b="0"/>
            <wp:docPr id="2" name="Picture 5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F6EB8">
        <w:rPr>
          <w:rFonts w:ascii="Times New Roman" w:hAnsi="Times New Roman"/>
          <w:sz w:val="26"/>
          <w:szCs w:val="26"/>
        </w:rPr>
        <w:t xml:space="preserve">награждении Почетной грамотой Восточного управленческого округа - 5 000 рублей; </w:t>
      </w:r>
    </w:p>
    <w:p w14:paraId="6B33992A" w14:textId="77777777" w:rsidR="00C12582" w:rsidRPr="000F6EB8" w:rsidRDefault="00C12582" w:rsidP="003D35C2">
      <w:pPr>
        <w:spacing w:after="0" w:line="240" w:lineRule="auto"/>
        <w:ind w:right="-30" w:firstLine="851"/>
        <w:jc w:val="both"/>
        <w:rPr>
          <w:rFonts w:ascii="Times New Roman" w:hAnsi="Times New Roman"/>
          <w:sz w:val="26"/>
          <w:szCs w:val="26"/>
        </w:rPr>
      </w:pPr>
      <w:r w:rsidRPr="000F6EB8">
        <w:rPr>
          <w:rFonts w:ascii="Times New Roman" w:hAnsi="Times New Roman"/>
          <w:sz w:val="26"/>
          <w:szCs w:val="26"/>
        </w:rPr>
        <w:t xml:space="preserve">1.5. При награждении Благодарственным письмом Восточного управленческого округа - 3 000 рублей; </w:t>
      </w:r>
    </w:p>
    <w:p w14:paraId="3587E39C" w14:textId="77777777" w:rsidR="00C12582" w:rsidRPr="000F6EB8" w:rsidRDefault="00C12582" w:rsidP="003D35C2">
      <w:pPr>
        <w:spacing w:after="0" w:line="240" w:lineRule="auto"/>
        <w:ind w:right="-30" w:firstLine="851"/>
        <w:jc w:val="both"/>
        <w:rPr>
          <w:rFonts w:ascii="Times New Roman" w:hAnsi="Times New Roman"/>
          <w:sz w:val="26"/>
          <w:szCs w:val="26"/>
        </w:rPr>
      </w:pPr>
      <w:r w:rsidRPr="000F6EB8">
        <w:rPr>
          <w:rFonts w:ascii="Times New Roman" w:hAnsi="Times New Roman"/>
          <w:sz w:val="26"/>
          <w:szCs w:val="26"/>
        </w:rPr>
        <w:t xml:space="preserve">1.6. При награждении Почетной грамотой Главы МО Алапаевское, Администрации МО Алапаевское, Думы МО Алапаевское, Председателя Думы МО Алапаевское - 5 000 рублей; </w:t>
      </w:r>
    </w:p>
    <w:p w14:paraId="39339B2F" w14:textId="77777777" w:rsidR="00C12582" w:rsidRPr="000F6EB8" w:rsidRDefault="00C12582" w:rsidP="003D35C2">
      <w:pPr>
        <w:pStyle w:val="ConsPlusNormal"/>
        <w:ind w:firstLine="851"/>
        <w:jc w:val="both"/>
        <w:rPr>
          <w:sz w:val="26"/>
          <w:szCs w:val="26"/>
        </w:rPr>
      </w:pPr>
      <w:r w:rsidRPr="000F6EB8">
        <w:rPr>
          <w:sz w:val="26"/>
          <w:szCs w:val="26"/>
        </w:rPr>
        <w:t>1.7. При награждении Благодарственным письмом Главы МО Алапаевское, Администрации МО Алапаевское, Думы МО Алапаевское, Председателя Думы - 3 000 рублей.</w:t>
      </w:r>
    </w:p>
    <w:p w14:paraId="0BD526CE" w14:textId="77777777" w:rsidR="00C12582" w:rsidRPr="000F6EB8" w:rsidRDefault="00C12582" w:rsidP="004017A2">
      <w:pPr>
        <w:pStyle w:val="ConsPlusNormal"/>
        <w:ind w:firstLine="540"/>
        <w:jc w:val="both"/>
        <w:rPr>
          <w:sz w:val="26"/>
          <w:szCs w:val="26"/>
        </w:rPr>
      </w:pPr>
      <w:r w:rsidRPr="000F6EB8">
        <w:rPr>
          <w:sz w:val="26"/>
          <w:szCs w:val="26"/>
        </w:rPr>
        <w:t>2) за выполнение важных и срочных работ в целях поощрения работников за оперативность и качественный результат труда.</w:t>
      </w:r>
    </w:p>
    <w:p w14:paraId="0B3E6051" w14:textId="77777777" w:rsidR="00C12582" w:rsidRPr="000F6EB8" w:rsidRDefault="00C12582" w:rsidP="004017A2">
      <w:pPr>
        <w:pStyle w:val="ConsPlusNormal"/>
        <w:ind w:firstLine="540"/>
        <w:jc w:val="both"/>
        <w:rPr>
          <w:sz w:val="26"/>
          <w:szCs w:val="26"/>
        </w:rPr>
      </w:pPr>
      <w:r w:rsidRPr="000F6EB8">
        <w:rPr>
          <w:sz w:val="26"/>
          <w:szCs w:val="26"/>
        </w:rPr>
        <w:t>Размер премии может устанавливаться как в абсолютном значении, так и в процентном отношении к окладу (должностному окладу).</w:t>
      </w:r>
    </w:p>
    <w:p w14:paraId="7301AEBB" w14:textId="77777777" w:rsidR="00C12582" w:rsidRPr="000F6EB8" w:rsidRDefault="00C12582" w:rsidP="004017A2">
      <w:pPr>
        <w:pStyle w:val="ConsPlusNormal"/>
        <w:ind w:firstLine="540"/>
        <w:jc w:val="both"/>
        <w:rPr>
          <w:sz w:val="26"/>
          <w:szCs w:val="26"/>
        </w:rPr>
      </w:pPr>
      <w:r w:rsidRPr="000F6EB8">
        <w:rPr>
          <w:sz w:val="26"/>
          <w:szCs w:val="26"/>
        </w:rPr>
        <w:t>3) за интенсивность и высокие результаты работы.</w:t>
      </w:r>
    </w:p>
    <w:p w14:paraId="22993BB0" w14:textId="77777777" w:rsidR="00C12582" w:rsidRPr="000F6EB8" w:rsidRDefault="00C12582" w:rsidP="004017A2">
      <w:pPr>
        <w:pStyle w:val="ConsPlusNormal"/>
        <w:ind w:firstLine="540"/>
        <w:jc w:val="both"/>
        <w:rPr>
          <w:sz w:val="26"/>
          <w:szCs w:val="26"/>
        </w:rPr>
      </w:pPr>
      <w:r w:rsidRPr="000F6EB8">
        <w:rPr>
          <w:sz w:val="26"/>
          <w:szCs w:val="26"/>
        </w:rPr>
        <w:t>При премировании учитываются:</w:t>
      </w:r>
    </w:p>
    <w:p w14:paraId="6B939D3C" w14:textId="653527AD" w:rsidR="00C12582" w:rsidRPr="000F6EB8" w:rsidRDefault="00C12582" w:rsidP="004017A2">
      <w:pPr>
        <w:pStyle w:val="ConsPlusNormal"/>
        <w:ind w:firstLine="540"/>
        <w:jc w:val="both"/>
        <w:rPr>
          <w:sz w:val="26"/>
          <w:szCs w:val="26"/>
        </w:rPr>
      </w:pPr>
      <w:r w:rsidRPr="000F6EB8">
        <w:rPr>
          <w:sz w:val="26"/>
          <w:szCs w:val="26"/>
        </w:rPr>
        <w:t>-</w:t>
      </w:r>
      <w:r w:rsidR="003D35C2" w:rsidRPr="000F6EB8">
        <w:rPr>
          <w:sz w:val="26"/>
          <w:szCs w:val="26"/>
        </w:rPr>
        <w:t> </w:t>
      </w:r>
      <w:r w:rsidRPr="000F6EB8">
        <w:rPr>
          <w:sz w:val="26"/>
          <w:szCs w:val="26"/>
        </w:rPr>
        <w:t>интенсивность и напряженность работы;</w:t>
      </w:r>
    </w:p>
    <w:p w14:paraId="1903FFE2" w14:textId="77777777" w:rsidR="00C12582" w:rsidRPr="000F6EB8" w:rsidRDefault="00C12582" w:rsidP="004017A2">
      <w:pPr>
        <w:pStyle w:val="ConsPlusNormal"/>
        <w:ind w:firstLine="540"/>
        <w:jc w:val="both"/>
        <w:rPr>
          <w:sz w:val="26"/>
          <w:szCs w:val="26"/>
        </w:rPr>
      </w:pPr>
      <w:r w:rsidRPr="000F6EB8">
        <w:rPr>
          <w:sz w:val="26"/>
          <w:szCs w:val="26"/>
        </w:rPr>
        <w:t xml:space="preserve">- особый режим работы, связанный с обеспечением безаварийной, безотказной и бесперебойной работы инженерных и хозяйственно-эксплуатационных систем </w:t>
      </w:r>
      <w:r w:rsidRPr="000F6EB8">
        <w:rPr>
          <w:sz w:val="26"/>
          <w:szCs w:val="26"/>
        </w:rPr>
        <w:lastRenderedPageBreak/>
        <w:t>жизнеобеспечения учреждения;</w:t>
      </w:r>
    </w:p>
    <w:p w14:paraId="497C48F5" w14:textId="35FE52BD" w:rsidR="00C12582" w:rsidRPr="000F6EB8" w:rsidRDefault="00C12582" w:rsidP="004017A2">
      <w:pPr>
        <w:pStyle w:val="ConsPlusNormal"/>
        <w:ind w:firstLine="540"/>
        <w:jc w:val="both"/>
        <w:rPr>
          <w:sz w:val="26"/>
          <w:szCs w:val="26"/>
        </w:rPr>
      </w:pPr>
      <w:r w:rsidRPr="000F6EB8">
        <w:rPr>
          <w:sz w:val="26"/>
          <w:szCs w:val="26"/>
        </w:rPr>
        <w:t>-</w:t>
      </w:r>
      <w:r w:rsidR="003D35C2" w:rsidRPr="000F6EB8">
        <w:rPr>
          <w:sz w:val="26"/>
          <w:szCs w:val="26"/>
        </w:rPr>
        <w:t> </w:t>
      </w:r>
      <w:r w:rsidRPr="000F6EB8">
        <w:rPr>
          <w:sz w:val="26"/>
          <w:szCs w:val="26"/>
        </w:rPr>
        <w:t>организация и проведение мероприятий, направленных на повышение авторитета и имиджа учреждения среди населения.</w:t>
      </w:r>
    </w:p>
    <w:p w14:paraId="4007C043" w14:textId="77777777" w:rsidR="00C12582" w:rsidRPr="000F6EB8" w:rsidRDefault="00C12582" w:rsidP="004017A2">
      <w:pPr>
        <w:pStyle w:val="ConsPlusNormal"/>
        <w:ind w:firstLine="540"/>
        <w:jc w:val="both"/>
        <w:rPr>
          <w:sz w:val="26"/>
          <w:szCs w:val="26"/>
        </w:rPr>
      </w:pPr>
      <w:r w:rsidRPr="000F6EB8">
        <w:rPr>
          <w:sz w:val="26"/>
          <w:szCs w:val="26"/>
        </w:rPr>
        <w:t>Размер премии может устанавливаться как в абсолютном значении, так и в процентном отношении к окладу.</w:t>
      </w:r>
    </w:p>
    <w:p w14:paraId="04679B57" w14:textId="77777777" w:rsidR="00C12582" w:rsidRPr="000F6EB8" w:rsidRDefault="00C12582" w:rsidP="004017A2">
      <w:pPr>
        <w:pStyle w:val="ConsPlusNormal"/>
        <w:ind w:firstLine="540"/>
        <w:jc w:val="both"/>
        <w:rPr>
          <w:sz w:val="26"/>
          <w:szCs w:val="26"/>
        </w:rPr>
      </w:pPr>
      <w:r w:rsidRPr="000F6EB8">
        <w:rPr>
          <w:sz w:val="26"/>
          <w:szCs w:val="26"/>
        </w:rPr>
        <w:t>Премирование за интенсивность и высокие результаты работы не применяется к работникам, которым установлена стимулирующая надбавка за интенсивность и высокие результаты работы.</w:t>
      </w:r>
    </w:p>
    <w:p w14:paraId="15BF19A5" w14:textId="77777777" w:rsidR="00C12582" w:rsidRPr="000F6EB8" w:rsidRDefault="00C12582" w:rsidP="004017A2">
      <w:pPr>
        <w:pStyle w:val="ConsPlusNormal"/>
        <w:ind w:firstLine="540"/>
        <w:jc w:val="both"/>
        <w:rPr>
          <w:sz w:val="26"/>
          <w:szCs w:val="26"/>
        </w:rPr>
      </w:pPr>
      <w:r w:rsidRPr="000F6EB8">
        <w:rPr>
          <w:sz w:val="26"/>
          <w:szCs w:val="26"/>
        </w:rPr>
        <w:t>46. Порядок, размеры и условия применения выплат стимулирующего характера предусматриваются локальными нормативными актами муниципальных учреждений.</w:t>
      </w:r>
    </w:p>
    <w:p w14:paraId="5F479BE4" w14:textId="0C4BEA6B" w:rsidR="00C12582" w:rsidRPr="000F6EB8" w:rsidRDefault="00C12582" w:rsidP="004017A2">
      <w:pPr>
        <w:pStyle w:val="ConsPlusNormal"/>
        <w:ind w:firstLine="540"/>
        <w:jc w:val="both"/>
        <w:rPr>
          <w:sz w:val="26"/>
          <w:szCs w:val="26"/>
        </w:rPr>
      </w:pPr>
      <w:r w:rsidRPr="000F6EB8">
        <w:rPr>
          <w:sz w:val="26"/>
          <w:szCs w:val="26"/>
        </w:rPr>
        <w:t>47.</w:t>
      </w:r>
      <w:r w:rsidR="003D35C2" w:rsidRPr="000F6EB8">
        <w:rPr>
          <w:sz w:val="26"/>
          <w:szCs w:val="26"/>
        </w:rPr>
        <w:t> </w:t>
      </w:r>
      <w:r w:rsidRPr="000F6EB8">
        <w:rPr>
          <w:sz w:val="26"/>
          <w:szCs w:val="26"/>
        </w:rPr>
        <w:t>Выплаты стимулирующего характера осуществляются за счет следующих источников:</w:t>
      </w:r>
    </w:p>
    <w:p w14:paraId="59346892" w14:textId="77777777" w:rsidR="00C12582" w:rsidRPr="000F6EB8" w:rsidRDefault="00C12582" w:rsidP="004017A2">
      <w:pPr>
        <w:pStyle w:val="ConsPlusNormal"/>
        <w:ind w:firstLine="540"/>
        <w:jc w:val="both"/>
        <w:rPr>
          <w:sz w:val="26"/>
          <w:szCs w:val="26"/>
        </w:rPr>
      </w:pPr>
      <w:r w:rsidRPr="000F6EB8">
        <w:rPr>
          <w:sz w:val="26"/>
          <w:szCs w:val="26"/>
        </w:rPr>
        <w:t>1) в пределах бюджетных ассигнований на обеспечение выполнения функций муниципальных казенных учреждений в части оплаты труда работников;</w:t>
      </w:r>
    </w:p>
    <w:p w14:paraId="4A9C94B6" w14:textId="11629F88" w:rsidR="00C12582" w:rsidRPr="000F6EB8" w:rsidRDefault="00C12582" w:rsidP="004017A2">
      <w:pPr>
        <w:pStyle w:val="ConsPlusNormal"/>
        <w:ind w:firstLine="540"/>
        <w:jc w:val="both"/>
        <w:rPr>
          <w:sz w:val="26"/>
          <w:szCs w:val="26"/>
        </w:rPr>
      </w:pPr>
      <w:r w:rsidRPr="000F6EB8">
        <w:rPr>
          <w:sz w:val="26"/>
          <w:szCs w:val="26"/>
        </w:rPr>
        <w:t>2)</w:t>
      </w:r>
      <w:r w:rsidR="003D35C2" w:rsidRPr="000F6EB8">
        <w:rPr>
          <w:sz w:val="26"/>
          <w:szCs w:val="26"/>
        </w:rPr>
        <w:t> </w:t>
      </w:r>
      <w:r w:rsidRPr="000F6EB8">
        <w:rPr>
          <w:sz w:val="26"/>
          <w:szCs w:val="26"/>
        </w:rPr>
        <w:t>в пределах бюджетных ассигнований, предоставленных в форме субсидии на финансовое обеспечение выполнения автономными и бюджетными учреждениями муниципального задания;</w:t>
      </w:r>
    </w:p>
    <w:p w14:paraId="7401E4A1" w14:textId="77777777" w:rsidR="00C12582" w:rsidRPr="000F6EB8" w:rsidRDefault="00C12582" w:rsidP="004017A2">
      <w:pPr>
        <w:pStyle w:val="ConsPlusNormal"/>
        <w:ind w:firstLine="540"/>
        <w:jc w:val="both"/>
        <w:rPr>
          <w:sz w:val="26"/>
          <w:szCs w:val="26"/>
        </w:rPr>
      </w:pPr>
      <w:r w:rsidRPr="000F6EB8">
        <w:rPr>
          <w:sz w:val="26"/>
          <w:szCs w:val="26"/>
        </w:rPr>
        <w:t>3) средств, поступающих от приносящей доход деятельности, направленных муниципальными учреждениями на оплату труда.</w:t>
      </w:r>
    </w:p>
    <w:p w14:paraId="07ACDE84" w14:textId="77777777" w:rsidR="00C12582" w:rsidRPr="000F6EB8" w:rsidRDefault="00C12582" w:rsidP="004017A2">
      <w:pPr>
        <w:pStyle w:val="ConsPlusNormal"/>
        <w:ind w:firstLine="540"/>
        <w:jc w:val="both"/>
        <w:rPr>
          <w:sz w:val="26"/>
          <w:szCs w:val="26"/>
        </w:rPr>
      </w:pPr>
      <w:r w:rsidRPr="000F6EB8">
        <w:rPr>
          <w:sz w:val="26"/>
          <w:szCs w:val="26"/>
        </w:rPr>
        <w:t>48. Руководитель муниципального учреждения вправе при наличии экономии по фонду оплаты труда учреждения на соответствующий финансовый год оказывать работникам материальную помощь.</w:t>
      </w:r>
    </w:p>
    <w:p w14:paraId="0DE12255" w14:textId="77777777" w:rsidR="00C12582" w:rsidRPr="000F6EB8" w:rsidRDefault="00C12582" w:rsidP="004017A2">
      <w:pPr>
        <w:pStyle w:val="ConsPlusNormal"/>
        <w:ind w:firstLine="540"/>
        <w:jc w:val="both"/>
        <w:rPr>
          <w:sz w:val="26"/>
          <w:szCs w:val="26"/>
        </w:rPr>
      </w:pPr>
      <w:r w:rsidRPr="000F6EB8">
        <w:rPr>
          <w:sz w:val="26"/>
          <w:szCs w:val="26"/>
        </w:rPr>
        <w:t>Условия выплаты и размер материальной помощи устанавливаются локальным нормативным актом муниципального учреждения или (и) коллективным договором, соглашением.</w:t>
      </w:r>
    </w:p>
    <w:p w14:paraId="10EEC916" w14:textId="77777777" w:rsidR="00C12582" w:rsidRPr="000F6EB8" w:rsidRDefault="00C12582" w:rsidP="004017A2">
      <w:pPr>
        <w:pStyle w:val="ConsPlusNormal"/>
        <w:ind w:firstLine="540"/>
        <w:jc w:val="both"/>
        <w:rPr>
          <w:sz w:val="26"/>
          <w:szCs w:val="26"/>
        </w:rPr>
      </w:pPr>
      <w:r w:rsidRPr="000F6EB8">
        <w:rPr>
          <w:sz w:val="26"/>
          <w:szCs w:val="26"/>
        </w:rPr>
        <w:t>Материальная помощь выплачивается на основании заявления работника в абсолютном значении.</w:t>
      </w:r>
    </w:p>
    <w:p w14:paraId="33A4F8EE" w14:textId="77777777" w:rsidR="00C12582" w:rsidRPr="000F6EB8" w:rsidRDefault="00C12582" w:rsidP="004017A2">
      <w:pPr>
        <w:pStyle w:val="ConsPlusNormal"/>
        <w:rPr>
          <w:sz w:val="26"/>
          <w:szCs w:val="26"/>
        </w:rPr>
      </w:pPr>
    </w:p>
    <w:p w14:paraId="5AEE952E" w14:textId="77777777" w:rsidR="00C12582" w:rsidRPr="000F6EB8" w:rsidRDefault="00C12582" w:rsidP="004017A2">
      <w:pPr>
        <w:pStyle w:val="ConsPlusTitle"/>
        <w:jc w:val="center"/>
        <w:outlineLvl w:val="1"/>
        <w:rPr>
          <w:rFonts w:ascii="Times New Roman" w:hAnsi="Times New Roman" w:cs="Times New Roman"/>
          <w:sz w:val="26"/>
          <w:szCs w:val="26"/>
        </w:rPr>
      </w:pPr>
      <w:r w:rsidRPr="000F6EB8">
        <w:rPr>
          <w:rFonts w:ascii="Times New Roman" w:hAnsi="Times New Roman" w:cs="Times New Roman"/>
          <w:sz w:val="26"/>
          <w:szCs w:val="26"/>
        </w:rPr>
        <w:t>Глава 8. ЗАКЛЮЧИТЕЛЬНЫЕ ПОЛОЖЕНИЯ</w:t>
      </w:r>
    </w:p>
    <w:p w14:paraId="0DDDF3EF" w14:textId="77777777" w:rsidR="00C12582" w:rsidRPr="000F6EB8" w:rsidRDefault="00C12582" w:rsidP="004017A2">
      <w:pPr>
        <w:pStyle w:val="ConsPlusNormal"/>
        <w:rPr>
          <w:sz w:val="26"/>
          <w:szCs w:val="26"/>
        </w:rPr>
      </w:pPr>
    </w:p>
    <w:p w14:paraId="16E3D2B8" w14:textId="77777777" w:rsidR="00C12582" w:rsidRPr="000F6EB8" w:rsidRDefault="00C12582" w:rsidP="004017A2">
      <w:pPr>
        <w:pStyle w:val="ConsPlusNormal"/>
        <w:ind w:firstLine="540"/>
        <w:jc w:val="both"/>
        <w:rPr>
          <w:sz w:val="26"/>
          <w:szCs w:val="26"/>
        </w:rPr>
      </w:pPr>
      <w:r w:rsidRPr="000F6EB8">
        <w:rPr>
          <w:sz w:val="26"/>
          <w:szCs w:val="26"/>
        </w:rPr>
        <w:t>49. Размер заработной платы в месяц работников муниципальных учреждений, полностью отработавших за этот период норму рабочего времени и выполнивших норму труда (трудовые обязанности), не может быть ниже минимального размера оплаты труда, установленного федеральным, областным законодательством.</w:t>
      </w:r>
    </w:p>
    <w:p w14:paraId="3D17ADD7" w14:textId="77777777" w:rsidR="00C12582" w:rsidRPr="000F6EB8" w:rsidRDefault="00C12582" w:rsidP="004017A2">
      <w:pPr>
        <w:pStyle w:val="ConsPlusNormal"/>
        <w:ind w:firstLine="540"/>
        <w:jc w:val="both"/>
        <w:rPr>
          <w:sz w:val="26"/>
          <w:szCs w:val="26"/>
        </w:rPr>
      </w:pPr>
      <w:r w:rsidRPr="000F6EB8">
        <w:rPr>
          <w:sz w:val="26"/>
          <w:szCs w:val="26"/>
        </w:rPr>
        <w:t xml:space="preserve">50. В случае задержки выплаты работникам заработной платы и других нарушений в сфере оплаты труда руководитель муниципального учреждения несет ответственность в соответствии с Трудовым </w:t>
      </w:r>
      <w:hyperlink r:id="rId33" w:history="1">
        <w:r w:rsidRPr="000F6EB8">
          <w:rPr>
            <w:sz w:val="26"/>
            <w:szCs w:val="26"/>
          </w:rPr>
          <w:t>кодексом</w:t>
        </w:r>
      </w:hyperlink>
      <w:r w:rsidRPr="000F6EB8">
        <w:rPr>
          <w:sz w:val="26"/>
          <w:szCs w:val="26"/>
        </w:rPr>
        <w:t xml:space="preserve"> Российской Федерации, другими федеральными законами и иными нормативными правовыми актами, содержащими нормы трудового права.</w:t>
      </w:r>
    </w:p>
    <w:p w14:paraId="5074F881" w14:textId="77777777" w:rsidR="00C12582" w:rsidRPr="000F6EB8" w:rsidRDefault="00C12582" w:rsidP="004017A2">
      <w:pPr>
        <w:pStyle w:val="ConsPlusNormal"/>
        <w:ind w:firstLine="540"/>
        <w:jc w:val="both"/>
        <w:rPr>
          <w:sz w:val="26"/>
          <w:szCs w:val="26"/>
        </w:rPr>
      </w:pPr>
      <w:r w:rsidRPr="000F6EB8">
        <w:rPr>
          <w:sz w:val="26"/>
          <w:szCs w:val="26"/>
        </w:rPr>
        <w:t xml:space="preserve">51. При отсутствии или недостатке соответствующих (бюджетных и (или) внебюджетных) финансовых средств руководитель муниципального учреждения вправе приостановить выплату стимулирующих надбавок, уменьшить либо отменить их выплату, предупредив работников об этом в порядке, установленном </w:t>
      </w:r>
      <w:hyperlink r:id="rId34" w:history="1">
        <w:r w:rsidRPr="000F6EB8">
          <w:rPr>
            <w:sz w:val="26"/>
            <w:szCs w:val="26"/>
          </w:rPr>
          <w:t>статьей 74</w:t>
        </w:r>
      </w:hyperlink>
      <w:r w:rsidRPr="000F6EB8">
        <w:rPr>
          <w:sz w:val="26"/>
          <w:szCs w:val="26"/>
        </w:rPr>
        <w:t xml:space="preserve"> Трудового кодекса Российской Федерации.</w:t>
      </w:r>
    </w:p>
    <w:p w14:paraId="326E602E" w14:textId="77777777" w:rsidR="004017A2" w:rsidRPr="000F6EB8" w:rsidRDefault="00C12582" w:rsidP="000F6EB8">
      <w:pPr>
        <w:pStyle w:val="ConsPlusNormal"/>
        <w:ind w:firstLine="540"/>
        <w:jc w:val="both"/>
        <w:rPr>
          <w:sz w:val="26"/>
          <w:szCs w:val="26"/>
        </w:rPr>
      </w:pPr>
      <w:r w:rsidRPr="000F6EB8">
        <w:rPr>
          <w:sz w:val="26"/>
          <w:szCs w:val="26"/>
        </w:rPr>
        <w:t>52. Для выполнения работ, связанных с временным расширением объема оказываемых муниципальным учреждением услуг, учреждение вправе осуществлять привлечение помимо работников, занимающих должности (профессии), предусмотренные штатным расписанием на постоянной основе, других работников на условиях срочного трудового договора за счет средств, поступающих от приносящей доход деятельности.</w:t>
      </w:r>
      <w:r w:rsidR="004017A2" w:rsidRPr="000F6EB8">
        <w:rPr>
          <w:sz w:val="26"/>
          <w:szCs w:val="26"/>
        </w:rPr>
        <w:br w:type="page"/>
      </w:r>
    </w:p>
    <w:p w14:paraId="4F6C8D17" w14:textId="77777777" w:rsidR="00C12582" w:rsidRPr="000F6EB8" w:rsidRDefault="00C12582" w:rsidP="004017A2">
      <w:pPr>
        <w:pStyle w:val="ConsPlusNormal"/>
        <w:ind w:left="5103"/>
        <w:outlineLvl w:val="1"/>
        <w:rPr>
          <w:sz w:val="26"/>
          <w:szCs w:val="26"/>
        </w:rPr>
      </w:pPr>
      <w:r w:rsidRPr="000F6EB8">
        <w:rPr>
          <w:sz w:val="26"/>
          <w:szCs w:val="26"/>
        </w:rPr>
        <w:lastRenderedPageBreak/>
        <w:t xml:space="preserve">Приложение </w:t>
      </w:r>
      <w:r w:rsidR="004017A2" w:rsidRPr="000F6EB8">
        <w:rPr>
          <w:sz w:val="26"/>
          <w:szCs w:val="26"/>
        </w:rPr>
        <w:t>№</w:t>
      </w:r>
      <w:r w:rsidRPr="000F6EB8">
        <w:rPr>
          <w:sz w:val="26"/>
          <w:szCs w:val="26"/>
        </w:rPr>
        <w:t>1</w:t>
      </w:r>
    </w:p>
    <w:p w14:paraId="126D9708" w14:textId="77777777" w:rsidR="00C12582" w:rsidRPr="000F6EB8" w:rsidRDefault="00C12582" w:rsidP="004017A2">
      <w:pPr>
        <w:pStyle w:val="ConsPlusNormal"/>
        <w:ind w:left="5103"/>
        <w:rPr>
          <w:sz w:val="26"/>
          <w:szCs w:val="26"/>
        </w:rPr>
      </w:pPr>
      <w:r w:rsidRPr="000F6EB8">
        <w:rPr>
          <w:sz w:val="26"/>
          <w:szCs w:val="26"/>
        </w:rPr>
        <w:t xml:space="preserve">к </w:t>
      </w:r>
      <w:hyperlink w:anchor="Par41" w:tooltip="ПОЛОЖЕНИЕ" w:history="1">
        <w:r w:rsidRPr="000F6EB8">
          <w:rPr>
            <w:sz w:val="26"/>
            <w:szCs w:val="26"/>
          </w:rPr>
          <w:t>Положению</w:t>
        </w:r>
      </w:hyperlink>
      <w:r w:rsidRPr="000F6EB8">
        <w:rPr>
          <w:sz w:val="26"/>
          <w:szCs w:val="26"/>
        </w:rPr>
        <w:t xml:space="preserve"> об оплате труда работников муниципальных учреждений муниципального образования Алапаевское в сфере культуры</w:t>
      </w:r>
    </w:p>
    <w:p w14:paraId="1147C20F" w14:textId="77777777" w:rsidR="00C12582" w:rsidRDefault="00C12582" w:rsidP="004017A2">
      <w:pPr>
        <w:pStyle w:val="ConsPlusNormal"/>
        <w:rPr>
          <w:sz w:val="26"/>
          <w:szCs w:val="26"/>
        </w:rPr>
      </w:pPr>
    </w:p>
    <w:p w14:paraId="08EC7D1D" w14:textId="77777777" w:rsidR="000F6EB8" w:rsidRPr="000F6EB8" w:rsidRDefault="000F6EB8" w:rsidP="004017A2">
      <w:pPr>
        <w:pStyle w:val="ConsPlusNormal"/>
        <w:rPr>
          <w:sz w:val="26"/>
          <w:szCs w:val="26"/>
        </w:rPr>
      </w:pPr>
    </w:p>
    <w:p w14:paraId="738875D5" w14:textId="77777777" w:rsidR="000F6EB8" w:rsidRDefault="00C12582" w:rsidP="004017A2">
      <w:pPr>
        <w:pStyle w:val="ConsPlusTitle"/>
        <w:jc w:val="center"/>
        <w:rPr>
          <w:rFonts w:ascii="Times New Roman" w:hAnsi="Times New Roman" w:cs="Times New Roman"/>
          <w:sz w:val="26"/>
          <w:szCs w:val="26"/>
        </w:rPr>
      </w:pPr>
      <w:bookmarkStart w:id="9" w:name="Par368"/>
      <w:bookmarkEnd w:id="9"/>
      <w:r w:rsidRPr="000F6EB8">
        <w:rPr>
          <w:rFonts w:ascii="Times New Roman" w:hAnsi="Times New Roman" w:cs="Times New Roman"/>
          <w:sz w:val="26"/>
          <w:szCs w:val="26"/>
        </w:rPr>
        <w:t>ПЕРЕЧЕНЬ</w:t>
      </w:r>
      <w:r w:rsidR="000F6EB8">
        <w:rPr>
          <w:rFonts w:ascii="Times New Roman" w:hAnsi="Times New Roman" w:cs="Times New Roman"/>
          <w:sz w:val="26"/>
          <w:szCs w:val="26"/>
        </w:rPr>
        <w:t xml:space="preserve"> </w:t>
      </w:r>
      <w:r w:rsidRPr="000F6EB8">
        <w:rPr>
          <w:rFonts w:ascii="Times New Roman" w:hAnsi="Times New Roman" w:cs="Times New Roman"/>
          <w:sz w:val="26"/>
          <w:szCs w:val="26"/>
        </w:rPr>
        <w:t xml:space="preserve">ДОЛЖНОСТЕЙ </w:t>
      </w:r>
    </w:p>
    <w:p w14:paraId="551D6457" w14:textId="77777777" w:rsidR="00C12582" w:rsidRPr="000F6EB8" w:rsidRDefault="00C12582" w:rsidP="004017A2">
      <w:pPr>
        <w:pStyle w:val="ConsPlusTitle"/>
        <w:jc w:val="center"/>
        <w:rPr>
          <w:rFonts w:ascii="Times New Roman" w:hAnsi="Times New Roman" w:cs="Times New Roman"/>
          <w:sz w:val="26"/>
          <w:szCs w:val="26"/>
        </w:rPr>
      </w:pPr>
      <w:r w:rsidRPr="000F6EB8">
        <w:rPr>
          <w:rFonts w:ascii="Times New Roman" w:hAnsi="Times New Roman" w:cs="Times New Roman"/>
          <w:sz w:val="26"/>
          <w:szCs w:val="26"/>
        </w:rPr>
        <w:t>РАБОТНИКОВ МУНИЦИПАЛЬНЫХ УЧРЕЖДЕНИЙ КУЛЬТУРЫ,</w:t>
      </w:r>
      <w:r w:rsidR="000F6EB8">
        <w:rPr>
          <w:rFonts w:ascii="Times New Roman" w:hAnsi="Times New Roman" w:cs="Times New Roman"/>
          <w:sz w:val="26"/>
          <w:szCs w:val="26"/>
        </w:rPr>
        <w:t xml:space="preserve"> </w:t>
      </w:r>
      <w:r w:rsidRPr="000F6EB8">
        <w:rPr>
          <w:rFonts w:ascii="Times New Roman" w:hAnsi="Times New Roman" w:cs="Times New Roman"/>
          <w:sz w:val="26"/>
          <w:szCs w:val="26"/>
        </w:rPr>
        <w:t>КОТОРЫМ УСТАНАВЛИВАЕТСЯ ПОВЫШЕННЫЙ НА 25 ПРОЦЕНТОВ РАЗМЕРОКЛАДА ЗА РАБОТУ В СЕЛЬСКИХ НАСЕЛЕННЫХ ПУНКТАХ,</w:t>
      </w:r>
      <w:r w:rsidR="000F6EB8">
        <w:rPr>
          <w:rFonts w:ascii="Times New Roman" w:hAnsi="Times New Roman" w:cs="Times New Roman"/>
          <w:sz w:val="26"/>
          <w:szCs w:val="26"/>
        </w:rPr>
        <w:t xml:space="preserve"> </w:t>
      </w:r>
      <w:r w:rsidRPr="000F6EB8">
        <w:rPr>
          <w:rFonts w:ascii="Times New Roman" w:hAnsi="Times New Roman" w:cs="Times New Roman"/>
          <w:sz w:val="26"/>
          <w:szCs w:val="26"/>
        </w:rPr>
        <w:t>ПОСЕЛКЕ ГОРОДСКОГО ТИПА ВЕРХНЯЯ СИНЯЧИХА</w:t>
      </w:r>
    </w:p>
    <w:p w14:paraId="639F301A" w14:textId="77777777" w:rsidR="00C12582" w:rsidRPr="000F6EB8" w:rsidRDefault="00C12582" w:rsidP="004017A2">
      <w:pPr>
        <w:pStyle w:val="ConsPlusNormal"/>
        <w:rPr>
          <w:sz w:val="26"/>
          <w:szCs w:val="26"/>
        </w:rPr>
      </w:pPr>
    </w:p>
    <w:p w14:paraId="6D052EC2" w14:textId="77777777" w:rsidR="00C12582" w:rsidRPr="000F6EB8" w:rsidRDefault="00C12582" w:rsidP="000F6EB8">
      <w:pPr>
        <w:pStyle w:val="ConsPlusNormal"/>
        <w:ind w:firstLine="540"/>
        <w:jc w:val="both"/>
        <w:rPr>
          <w:sz w:val="26"/>
          <w:szCs w:val="26"/>
        </w:rPr>
      </w:pPr>
      <w:r w:rsidRPr="000F6EB8">
        <w:rPr>
          <w:sz w:val="26"/>
          <w:szCs w:val="26"/>
        </w:rPr>
        <w:t>1.</w:t>
      </w:r>
      <w:r w:rsidR="000F6EB8" w:rsidRPr="000F6EB8">
        <w:rPr>
          <w:sz w:val="26"/>
          <w:szCs w:val="26"/>
        </w:rPr>
        <w:t> </w:t>
      </w:r>
      <w:r w:rsidRPr="000F6EB8">
        <w:rPr>
          <w:sz w:val="26"/>
          <w:szCs w:val="26"/>
        </w:rPr>
        <w:t>Начальники (заведующие) отделов.</w:t>
      </w:r>
    </w:p>
    <w:p w14:paraId="7ADFB618" w14:textId="77777777" w:rsidR="00C12582" w:rsidRPr="000F6EB8" w:rsidRDefault="00C12582" w:rsidP="000F6EB8">
      <w:pPr>
        <w:pStyle w:val="ConsPlusNormal"/>
        <w:ind w:firstLine="540"/>
        <w:jc w:val="both"/>
        <w:rPr>
          <w:sz w:val="26"/>
          <w:szCs w:val="26"/>
        </w:rPr>
      </w:pPr>
      <w:r w:rsidRPr="000F6EB8">
        <w:rPr>
          <w:sz w:val="26"/>
          <w:szCs w:val="26"/>
        </w:rPr>
        <w:t>2.</w:t>
      </w:r>
      <w:r w:rsidR="000F6EB8" w:rsidRPr="000F6EB8">
        <w:rPr>
          <w:sz w:val="26"/>
          <w:szCs w:val="26"/>
        </w:rPr>
        <w:t> </w:t>
      </w:r>
      <w:r w:rsidRPr="000F6EB8">
        <w:rPr>
          <w:sz w:val="26"/>
          <w:szCs w:val="26"/>
        </w:rPr>
        <w:t>Заведующие секторами, филиалами, службами, объектами досуговой работы.</w:t>
      </w:r>
    </w:p>
    <w:p w14:paraId="7359AD07" w14:textId="77777777" w:rsidR="00C12582" w:rsidRPr="000F6EB8" w:rsidRDefault="00C12582" w:rsidP="000F6EB8">
      <w:pPr>
        <w:pStyle w:val="ConsPlusNormal"/>
        <w:ind w:firstLine="540"/>
        <w:jc w:val="both"/>
        <w:rPr>
          <w:sz w:val="26"/>
          <w:szCs w:val="26"/>
        </w:rPr>
      </w:pPr>
      <w:r w:rsidRPr="000F6EB8">
        <w:rPr>
          <w:sz w:val="26"/>
          <w:szCs w:val="26"/>
        </w:rPr>
        <w:t>3.</w:t>
      </w:r>
      <w:r w:rsidR="000F6EB8" w:rsidRPr="000F6EB8">
        <w:rPr>
          <w:sz w:val="26"/>
          <w:szCs w:val="26"/>
        </w:rPr>
        <w:t> </w:t>
      </w:r>
      <w:r w:rsidRPr="000F6EB8">
        <w:rPr>
          <w:sz w:val="26"/>
          <w:szCs w:val="26"/>
        </w:rPr>
        <w:t>Главный: хранитель музейных предметов, библиотекарь, библиограф, художник, режиссер, хормейстер, балетмейстер.</w:t>
      </w:r>
    </w:p>
    <w:p w14:paraId="524FDE8D" w14:textId="77777777" w:rsidR="00C12582" w:rsidRPr="000F6EB8" w:rsidRDefault="00C12582" w:rsidP="000F6EB8">
      <w:pPr>
        <w:pStyle w:val="ConsPlusNormal"/>
        <w:ind w:firstLine="540"/>
        <w:jc w:val="both"/>
        <w:rPr>
          <w:sz w:val="26"/>
          <w:szCs w:val="26"/>
        </w:rPr>
      </w:pPr>
      <w:r w:rsidRPr="000F6EB8">
        <w:rPr>
          <w:sz w:val="26"/>
          <w:szCs w:val="26"/>
        </w:rPr>
        <w:t>4.</w:t>
      </w:r>
      <w:r w:rsidR="000F6EB8" w:rsidRPr="000F6EB8">
        <w:rPr>
          <w:sz w:val="26"/>
          <w:szCs w:val="26"/>
        </w:rPr>
        <w:t xml:space="preserve">  </w:t>
      </w:r>
      <w:r w:rsidRPr="000F6EB8">
        <w:rPr>
          <w:sz w:val="26"/>
          <w:szCs w:val="26"/>
        </w:rPr>
        <w:t>Художественный руководитель.</w:t>
      </w:r>
    </w:p>
    <w:p w14:paraId="5D19AE8C" w14:textId="77777777" w:rsidR="00C12582" w:rsidRPr="000F6EB8" w:rsidRDefault="00C12582" w:rsidP="000F6EB8">
      <w:pPr>
        <w:pStyle w:val="a6"/>
        <w:spacing w:before="0" w:beforeAutospacing="0" w:after="0" w:afterAutospacing="0"/>
        <w:ind w:firstLine="540"/>
        <w:jc w:val="both"/>
        <w:rPr>
          <w:sz w:val="26"/>
          <w:szCs w:val="26"/>
        </w:rPr>
      </w:pPr>
      <w:r w:rsidRPr="000F6EB8">
        <w:rPr>
          <w:sz w:val="26"/>
          <w:szCs w:val="26"/>
        </w:rPr>
        <w:t xml:space="preserve">5. Специалисты всех категорий: научный сотрудник, хранитель музейных предметов, редактор, библиотекарь, библиограф, режиссер, балетмейстер, хормейстер, хореограф, руководители клубных формирований, организатор экскурсий, </w:t>
      </w:r>
      <w:proofErr w:type="spellStart"/>
      <w:r w:rsidRPr="000F6EB8">
        <w:rPr>
          <w:sz w:val="26"/>
          <w:szCs w:val="26"/>
        </w:rPr>
        <w:t>культорганизатор</w:t>
      </w:r>
      <w:proofErr w:type="spellEnd"/>
      <w:r w:rsidRPr="000F6EB8">
        <w:rPr>
          <w:sz w:val="26"/>
          <w:szCs w:val="26"/>
        </w:rPr>
        <w:t xml:space="preserve">, руководитель кружка, экскурсовод, менеджер, специалист (все квалификации), звукооператор, методист, художник, художник-реставратор, художник-оформитель, эксперт, распорядитель танцевальных вечеров, ведущий дискотеки, аккомпаниатор, </w:t>
      </w:r>
      <w:proofErr w:type="spellStart"/>
      <w:r w:rsidRPr="000F6EB8">
        <w:rPr>
          <w:sz w:val="26"/>
          <w:szCs w:val="26"/>
        </w:rPr>
        <w:t>светооператор</w:t>
      </w:r>
      <w:proofErr w:type="spellEnd"/>
      <w:r w:rsidRPr="000F6EB8">
        <w:rPr>
          <w:sz w:val="26"/>
          <w:szCs w:val="26"/>
        </w:rPr>
        <w:t>, инженер, экономист, бухгалтер, программист, специалист по кадрам, юрисконсульт и другие специалисты, предусмотренные квалификационным справочником.</w:t>
      </w:r>
    </w:p>
    <w:p w14:paraId="3D4A1D35" w14:textId="77777777" w:rsidR="00C12582" w:rsidRPr="004017A2" w:rsidRDefault="00C12582" w:rsidP="004017A2">
      <w:pPr>
        <w:pStyle w:val="ConsPlusNormal"/>
      </w:pPr>
    </w:p>
    <w:p w14:paraId="5F4F46C1" w14:textId="77777777" w:rsidR="000F239E" w:rsidRPr="004017A2" w:rsidRDefault="000F239E" w:rsidP="004017A2">
      <w:pPr>
        <w:spacing w:after="0" w:line="240" w:lineRule="auto"/>
        <w:rPr>
          <w:rFonts w:ascii="Times New Roman" w:hAnsi="Times New Roman"/>
        </w:rPr>
      </w:pPr>
    </w:p>
    <w:sectPr w:rsidR="000F239E" w:rsidRPr="004017A2" w:rsidSect="005A67AA">
      <w:pgSz w:w="11906" w:h="16838"/>
      <w:pgMar w:top="624" w:right="624" w:bottom="624" w:left="1701" w:header="567" w:footer="0"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EB310" w14:textId="77777777" w:rsidR="001F0C59" w:rsidRDefault="001F0C59" w:rsidP="004017A2">
      <w:pPr>
        <w:spacing w:after="0" w:line="240" w:lineRule="auto"/>
      </w:pPr>
      <w:r>
        <w:separator/>
      </w:r>
    </w:p>
  </w:endnote>
  <w:endnote w:type="continuationSeparator" w:id="0">
    <w:p w14:paraId="7D006897" w14:textId="77777777" w:rsidR="001F0C59" w:rsidRDefault="001F0C59" w:rsidP="00401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0B82F" w14:textId="77777777" w:rsidR="001F0C59" w:rsidRDefault="001F0C59" w:rsidP="004017A2">
      <w:pPr>
        <w:spacing w:after="0" w:line="240" w:lineRule="auto"/>
      </w:pPr>
      <w:r>
        <w:separator/>
      </w:r>
    </w:p>
  </w:footnote>
  <w:footnote w:type="continuationSeparator" w:id="0">
    <w:p w14:paraId="54F80B81" w14:textId="77777777" w:rsidR="001F0C59" w:rsidRDefault="001F0C59" w:rsidP="004017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82"/>
    <w:rsid w:val="000F239E"/>
    <w:rsid w:val="000F6EB8"/>
    <w:rsid w:val="001812B5"/>
    <w:rsid w:val="001E4993"/>
    <w:rsid w:val="001F0C59"/>
    <w:rsid w:val="00306737"/>
    <w:rsid w:val="003D35C2"/>
    <w:rsid w:val="004017A2"/>
    <w:rsid w:val="00705653"/>
    <w:rsid w:val="00972FF3"/>
    <w:rsid w:val="00C12582"/>
    <w:rsid w:val="00E87F5A"/>
    <w:rsid w:val="00F5020E"/>
    <w:rsid w:val="00F77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3E819"/>
  <w15:chartTrackingRefBased/>
  <w15:docId w15:val="{8DFB6A0F-3659-49D9-B4F7-F7B35025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258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25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C12582"/>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3">
    <w:name w:val="footer"/>
    <w:basedOn w:val="a"/>
    <w:link w:val="a4"/>
    <w:uiPriority w:val="99"/>
    <w:unhideWhenUsed/>
    <w:rsid w:val="00C12582"/>
    <w:pPr>
      <w:tabs>
        <w:tab w:val="center" w:pos="4677"/>
        <w:tab w:val="right" w:pos="9355"/>
      </w:tabs>
    </w:pPr>
  </w:style>
  <w:style w:type="character" w:customStyle="1" w:styleId="a4">
    <w:name w:val="Нижний колонтитул Знак"/>
    <w:basedOn w:val="a0"/>
    <w:link w:val="a3"/>
    <w:uiPriority w:val="99"/>
    <w:rsid w:val="00C12582"/>
    <w:rPr>
      <w:rFonts w:ascii="Calibri" w:eastAsia="Times New Roman" w:hAnsi="Calibri" w:cs="Times New Roman"/>
      <w:lang w:eastAsia="ru-RU"/>
    </w:rPr>
  </w:style>
  <w:style w:type="character" w:styleId="a5">
    <w:name w:val="Hyperlink"/>
    <w:basedOn w:val="a0"/>
    <w:uiPriority w:val="99"/>
    <w:rsid w:val="00C12582"/>
    <w:rPr>
      <w:rFonts w:cs="Times New Roman"/>
      <w:color w:val="0000FF"/>
      <w:u w:val="single"/>
    </w:rPr>
  </w:style>
  <w:style w:type="paragraph" w:styleId="a6">
    <w:name w:val="Normal (Web)"/>
    <w:basedOn w:val="a"/>
    <w:uiPriority w:val="99"/>
    <w:unhideWhenUsed/>
    <w:rsid w:val="00C12582"/>
    <w:pPr>
      <w:spacing w:before="100" w:beforeAutospacing="1" w:after="100" w:afterAutospacing="1" w:line="240" w:lineRule="auto"/>
    </w:pPr>
    <w:rPr>
      <w:rFonts w:ascii="Times New Roman" w:hAnsi="Times New Roman"/>
      <w:sz w:val="24"/>
      <w:szCs w:val="24"/>
    </w:rPr>
  </w:style>
  <w:style w:type="paragraph" w:styleId="a7">
    <w:name w:val="header"/>
    <w:basedOn w:val="a"/>
    <w:link w:val="a8"/>
    <w:uiPriority w:val="99"/>
    <w:unhideWhenUsed/>
    <w:rsid w:val="004017A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017A2"/>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071&amp;n=276770&amp;date=07.11.2023&amp;dst=100006&amp;field=134" TargetMode="External"/><Relationship Id="rId18" Type="http://schemas.openxmlformats.org/officeDocument/2006/relationships/hyperlink" Target="https://login.consultant.ru/link/?req=doc&amp;base=LAW&amp;n=433304&amp;date=07.11.2023&amp;dst=693&amp;field=134" TargetMode="External"/><Relationship Id="rId26" Type="http://schemas.openxmlformats.org/officeDocument/2006/relationships/hyperlink" Target="https://login.consultant.ru/link/?req=doc&amp;base=LAW&amp;n=84164&amp;date=07.11.2023&amp;dst=100009&amp;field=134" TargetMode="External"/><Relationship Id="rId3" Type="http://schemas.openxmlformats.org/officeDocument/2006/relationships/settings" Target="settings.xml"/><Relationship Id="rId21" Type="http://schemas.openxmlformats.org/officeDocument/2006/relationships/hyperlink" Target="https://login.consultant.ru/link/?req=doc&amp;base=LAW&amp;n=105823&amp;date=07.11.2023" TargetMode="External"/><Relationship Id="rId34" Type="http://schemas.openxmlformats.org/officeDocument/2006/relationships/hyperlink" Target="https://login.consultant.ru/link/?req=doc&amp;base=LAW&amp;n=433304&amp;date=07.11.2023&amp;dst=457&amp;field=134" TargetMode="External"/><Relationship Id="rId7" Type="http://schemas.openxmlformats.org/officeDocument/2006/relationships/image" Target="media/image1.jpeg"/><Relationship Id="rId12" Type="http://schemas.openxmlformats.org/officeDocument/2006/relationships/hyperlink" Target="https://login.consultant.ru/link/?req=doc&amp;base=RLAW071&amp;n=255209&amp;date=07.11.2023&amp;dst=100005&amp;field=134" TargetMode="External"/><Relationship Id="rId17" Type="http://schemas.openxmlformats.org/officeDocument/2006/relationships/hyperlink" Target="https://login.consultant.ru/link/?req=doc&amp;base=RLAW071&amp;n=335401&amp;date=07.11.2023&amp;dst=100007&amp;field=134" TargetMode="External"/><Relationship Id="rId25" Type="http://schemas.openxmlformats.org/officeDocument/2006/relationships/hyperlink" Target="https://login.consultant.ru/link/?req=doc&amp;base=LAW&amp;n=208761&amp;date=07.11.2023&amp;dst=100010&amp;field=134" TargetMode="External"/><Relationship Id="rId33" Type="http://schemas.openxmlformats.org/officeDocument/2006/relationships/hyperlink" Target="https://login.consultant.ru/link/?req=doc&amp;base=LAW&amp;n=433304&amp;date=07.11.2023" TargetMode="External"/><Relationship Id="rId2" Type="http://schemas.openxmlformats.org/officeDocument/2006/relationships/styles" Target="styles.xml"/><Relationship Id="rId16" Type="http://schemas.openxmlformats.org/officeDocument/2006/relationships/hyperlink" Target="https://login.consultant.ru/link/?req=doc&amp;base=RLAW071&amp;n=321428&amp;date=07.11.2023&amp;dst=100007&amp;field=134" TargetMode="External"/><Relationship Id="rId20" Type="http://schemas.openxmlformats.org/officeDocument/2006/relationships/hyperlink" Target="https://login.consultant.ru/link/?req=doc&amp;base=LAW&amp;n=163377&amp;date=07.11.2023" TargetMode="External"/><Relationship Id="rId29" Type="http://schemas.openxmlformats.org/officeDocument/2006/relationships/hyperlink" Target="https://login.consultant.ru/link/?req=doc&amp;base=LAW&amp;n=433304&amp;date=07.11.2023"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RLAW071&amp;n=244873&amp;date=07.11.2023&amp;dst=100005&amp;field=134" TargetMode="External"/><Relationship Id="rId24" Type="http://schemas.openxmlformats.org/officeDocument/2006/relationships/hyperlink" Target="https://login.consultant.ru/link/?req=doc&amp;base=LAW&amp;n=71507&amp;date=07.11.2023&amp;dst=100009&amp;field=134" TargetMode="External"/><Relationship Id="rId32"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login.consultant.ru/link/?req=doc&amp;base=RLAW071&amp;n=288369&amp;date=07.11.2023&amp;dst=100006&amp;field=134" TargetMode="External"/><Relationship Id="rId23" Type="http://schemas.openxmlformats.org/officeDocument/2006/relationships/hyperlink" Target="https://login.consultant.ru/link/?req=doc&amp;base=LAW&amp;n=114608&amp;date=07.11.2023&amp;dst=100009&amp;field=134" TargetMode="External"/><Relationship Id="rId28" Type="http://schemas.openxmlformats.org/officeDocument/2006/relationships/hyperlink" Target="https://login.consultant.ru/link/?req=doc&amp;base=LAW&amp;n=79570&amp;dst=100009&amp;field=134&amp;date=28.11.2023" TargetMode="External"/><Relationship Id="rId36" Type="http://schemas.openxmlformats.org/officeDocument/2006/relationships/theme" Target="theme/theme1.xml"/><Relationship Id="rId10" Type="http://schemas.openxmlformats.org/officeDocument/2006/relationships/hyperlink" Target="https://login.consultant.ru/link/?req=doc&amp;base=RLAW071&amp;n=358942&amp;date=07.11.2023&amp;dst=100017&amp;field=134" TargetMode="External"/><Relationship Id="rId19" Type="http://schemas.openxmlformats.org/officeDocument/2006/relationships/hyperlink" Target="https://login.consultant.ru/link/?req=doc&amp;base=RLAW071&amp;n=218964&amp;date=07.11.2023" TargetMode="External"/><Relationship Id="rId31" Type="http://schemas.openxmlformats.org/officeDocument/2006/relationships/hyperlink" Target="https://login.consultant.ru/link/?req=doc&amp;base=LAW&amp;n=98883&amp;date=07.11.2023" TargetMode="External"/><Relationship Id="rId4" Type="http://schemas.openxmlformats.org/officeDocument/2006/relationships/webSettings" Target="webSettings.xml"/><Relationship Id="rId9" Type="http://schemas.openxmlformats.org/officeDocument/2006/relationships/hyperlink" Target="https://login.consultant.ru/link/?req=doc&amp;base=RLAW071&amp;n=218964&amp;date=07.11.2023" TargetMode="External"/><Relationship Id="rId14" Type="http://schemas.openxmlformats.org/officeDocument/2006/relationships/hyperlink" Target="https://login.consultant.ru/link/?req=doc&amp;base=RLAW071&amp;n=276811&amp;date=07.11.2023&amp;dst=100005&amp;field=134" TargetMode="External"/><Relationship Id="rId22" Type="http://schemas.openxmlformats.org/officeDocument/2006/relationships/hyperlink" Target="https://login.consultant.ru/link/?req=doc&amp;base=LAW&amp;n=71507&amp;date=07.11.2023&amp;dst=100009&amp;field=134" TargetMode="External"/><Relationship Id="rId27" Type="http://schemas.openxmlformats.org/officeDocument/2006/relationships/hyperlink" Target="https://login.consultant.ru/link/?req=doc&amp;base=LAW&amp;n=294402&amp;date=07.11.2023" TargetMode="External"/><Relationship Id="rId30" Type="http://schemas.openxmlformats.org/officeDocument/2006/relationships/hyperlink" Target="https://login.consultant.ru/link/?req=doc&amp;base=LAW&amp;n=163377&amp;date=07.11.2023&amp;dst=6&amp;field=134" TargetMode="External"/><Relationship Id="rId35" Type="http://schemas.openxmlformats.org/officeDocument/2006/relationships/fontTable" Target="fontTable.xml"/><Relationship Id="rId8" Type="http://schemas.openxmlformats.org/officeDocument/2006/relationships/hyperlink" Target="https://login.consultant.ru/link/?req=doc&amp;base=LAW&amp;n=433304&amp;date=07.11.2023&amp;dst=69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E9815-813F-4EA7-9DBC-850CBA9F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6694</Words>
  <Characters>38159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2024-01-25T10:28:00Z</dcterms:created>
  <dcterms:modified xsi:type="dcterms:W3CDTF">2024-01-31T04:57:00Z</dcterms:modified>
</cp:coreProperties>
</file>